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15F67" w14:textId="04C294A5" w:rsidR="00A020C7" w:rsidRPr="0059616E" w:rsidRDefault="00A020C7" w:rsidP="00536A12">
      <w:pPr>
        <w:pStyle w:val="Antrat2"/>
        <w:spacing w:before="0" w:line="240" w:lineRule="auto"/>
        <w:ind w:left="4464" w:firstLine="720"/>
        <w:jc w:val="right"/>
        <w:rPr>
          <w:rFonts w:ascii="Times New Roman" w:hAnsi="Times New Roman"/>
          <w:sz w:val="24"/>
          <w:szCs w:val="24"/>
          <w:lang w:val="lt-LT"/>
        </w:rPr>
      </w:pPr>
      <w:r w:rsidRPr="0059616E">
        <w:rPr>
          <w:rFonts w:ascii="Times New Roman" w:hAnsi="Times New Roman"/>
          <w:sz w:val="24"/>
          <w:szCs w:val="24"/>
          <w:lang w:val="lt-LT"/>
        </w:rPr>
        <w:t>PATVIRTINTA:</w:t>
      </w:r>
    </w:p>
    <w:p w14:paraId="4F75B51B" w14:textId="37CD40EE" w:rsidR="00A020C7" w:rsidRPr="0059616E" w:rsidRDefault="00A020C7" w:rsidP="00536A12">
      <w:pPr>
        <w:spacing w:after="0" w:line="240" w:lineRule="auto"/>
        <w:ind w:left="5040" w:firstLine="720"/>
        <w:jc w:val="right"/>
        <w:rPr>
          <w:rFonts w:ascii="Times New Roman" w:hAnsi="Times New Roman"/>
          <w:sz w:val="24"/>
          <w:szCs w:val="24"/>
          <w:lang w:val="lt-LT"/>
        </w:rPr>
      </w:pPr>
      <w:r w:rsidRPr="0059616E">
        <w:rPr>
          <w:rFonts w:ascii="Times New Roman" w:hAnsi="Times New Roman"/>
          <w:sz w:val="24"/>
          <w:szCs w:val="24"/>
          <w:lang w:val="lt-LT"/>
        </w:rPr>
        <w:t xml:space="preserve">UAB „Širvintų šiluma” </w:t>
      </w:r>
    </w:p>
    <w:p w14:paraId="5B9E812F" w14:textId="77777777" w:rsidR="00536A12" w:rsidRDefault="00A020C7" w:rsidP="00536A12">
      <w:pPr>
        <w:spacing w:after="0" w:line="240" w:lineRule="auto"/>
        <w:ind w:left="5040" w:firstLine="720"/>
        <w:jc w:val="right"/>
        <w:rPr>
          <w:rFonts w:ascii="Times New Roman" w:hAnsi="Times New Roman"/>
          <w:sz w:val="24"/>
          <w:szCs w:val="24"/>
          <w:lang w:val="lt-LT"/>
        </w:rPr>
      </w:pPr>
      <w:r w:rsidRPr="0059616E">
        <w:rPr>
          <w:rFonts w:ascii="Times New Roman" w:hAnsi="Times New Roman"/>
          <w:sz w:val="24"/>
          <w:szCs w:val="24"/>
          <w:lang w:val="lt-LT"/>
        </w:rPr>
        <w:t>20</w:t>
      </w:r>
      <w:r w:rsidR="00D140E5">
        <w:rPr>
          <w:rFonts w:ascii="Times New Roman" w:hAnsi="Times New Roman"/>
          <w:sz w:val="24"/>
          <w:szCs w:val="24"/>
          <w:lang w:val="lt-LT"/>
        </w:rPr>
        <w:t>20</w:t>
      </w:r>
      <w:r w:rsidRPr="0059616E">
        <w:rPr>
          <w:rFonts w:ascii="Times New Roman" w:hAnsi="Times New Roman"/>
          <w:sz w:val="24"/>
          <w:szCs w:val="24"/>
          <w:lang w:val="lt-LT"/>
        </w:rPr>
        <w:t xml:space="preserve"> m.</w:t>
      </w:r>
      <w:r w:rsidR="00536A12">
        <w:rPr>
          <w:rFonts w:ascii="Times New Roman" w:hAnsi="Times New Roman"/>
          <w:sz w:val="24"/>
          <w:szCs w:val="24"/>
          <w:lang w:val="lt-LT"/>
        </w:rPr>
        <w:t xml:space="preserve"> kovo 4 d.</w:t>
      </w:r>
      <w:r w:rsidRPr="0059616E">
        <w:rPr>
          <w:rFonts w:ascii="Times New Roman" w:hAnsi="Times New Roman"/>
          <w:sz w:val="24"/>
          <w:szCs w:val="24"/>
          <w:lang w:val="lt-LT"/>
        </w:rPr>
        <w:t xml:space="preserve"> </w:t>
      </w:r>
    </w:p>
    <w:p w14:paraId="3A5E5FFD" w14:textId="72E0BD7A" w:rsidR="00536A12" w:rsidRPr="0059616E" w:rsidRDefault="00536A12" w:rsidP="00536A12">
      <w:pPr>
        <w:spacing w:after="0" w:line="240" w:lineRule="auto"/>
        <w:ind w:left="5040" w:firstLine="720"/>
        <w:jc w:val="right"/>
        <w:rPr>
          <w:rFonts w:ascii="Times New Roman" w:hAnsi="Times New Roman"/>
          <w:sz w:val="24"/>
          <w:szCs w:val="24"/>
          <w:lang w:val="lt-LT"/>
        </w:rPr>
      </w:pPr>
      <w:r w:rsidRPr="0059616E">
        <w:rPr>
          <w:rFonts w:ascii="Times New Roman" w:hAnsi="Times New Roman"/>
          <w:sz w:val="24"/>
          <w:szCs w:val="24"/>
          <w:lang w:val="lt-LT"/>
        </w:rPr>
        <w:t xml:space="preserve">Direktoriaus įsakymu Nr. </w:t>
      </w:r>
      <w:r>
        <w:rPr>
          <w:rFonts w:ascii="Times New Roman" w:hAnsi="Times New Roman"/>
          <w:sz w:val="24"/>
          <w:szCs w:val="24"/>
          <w:lang w:val="lt-LT"/>
        </w:rPr>
        <w:t>VE - 32</w:t>
      </w:r>
    </w:p>
    <w:p w14:paraId="455EED7B" w14:textId="5195470C" w:rsidR="00A020C7" w:rsidRPr="0059616E" w:rsidRDefault="00A020C7" w:rsidP="00800C07">
      <w:pPr>
        <w:spacing w:after="0" w:line="240" w:lineRule="auto"/>
        <w:ind w:left="5040" w:firstLine="720"/>
        <w:rPr>
          <w:rFonts w:ascii="Times New Roman" w:hAnsi="Times New Roman"/>
          <w:sz w:val="24"/>
          <w:szCs w:val="24"/>
          <w:lang w:val="lt-LT"/>
        </w:rPr>
      </w:pPr>
    </w:p>
    <w:p w14:paraId="788C8DCD" w14:textId="4896EDC5" w:rsidR="0046076A" w:rsidRPr="0059616E" w:rsidRDefault="0046076A" w:rsidP="00800C07">
      <w:pPr>
        <w:spacing w:after="0" w:line="240" w:lineRule="auto"/>
        <w:rPr>
          <w:rFonts w:ascii="Times New Roman" w:hAnsi="Times New Roman"/>
          <w:sz w:val="24"/>
          <w:szCs w:val="24"/>
          <w:lang w:val="lt-LT"/>
        </w:rPr>
      </w:pPr>
    </w:p>
    <w:p w14:paraId="612C73E8" w14:textId="77777777" w:rsidR="00A020C7" w:rsidRPr="0059616E" w:rsidRDefault="00A020C7" w:rsidP="00800C07">
      <w:pPr>
        <w:spacing w:after="0" w:line="240" w:lineRule="auto"/>
        <w:rPr>
          <w:rFonts w:ascii="Times New Roman" w:hAnsi="Times New Roman"/>
          <w:sz w:val="24"/>
          <w:szCs w:val="24"/>
          <w:lang w:val="lt-LT"/>
        </w:rPr>
      </w:pPr>
    </w:p>
    <w:p w14:paraId="3895CE72" w14:textId="64C65F49" w:rsidR="00A020C7" w:rsidRPr="0059616E" w:rsidRDefault="00A020C7" w:rsidP="00800C07">
      <w:pPr>
        <w:spacing w:after="0" w:line="240" w:lineRule="auto"/>
        <w:jc w:val="center"/>
        <w:rPr>
          <w:rFonts w:ascii="Times New Roman" w:hAnsi="Times New Roman"/>
          <w:b/>
          <w:bCs/>
          <w:sz w:val="24"/>
          <w:szCs w:val="24"/>
          <w:lang w:val="lt-LT"/>
        </w:rPr>
      </w:pPr>
      <w:r w:rsidRPr="0059616E">
        <w:rPr>
          <w:rFonts w:ascii="Times New Roman" w:hAnsi="Times New Roman"/>
          <w:b/>
          <w:bCs/>
          <w:sz w:val="24"/>
          <w:szCs w:val="24"/>
          <w:lang w:val="lt-LT"/>
        </w:rPr>
        <w:t>UAB „ŠIRVINTŲ ŠILUMA“</w:t>
      </w:r>
    </w:p>
    <w:p w14:paraId="34007286" w14:textId="1B55AC00" w:rsidR="00A020C7" w:rsidRPr="0059616E" w:rsidRDefault="0044344F" w:rsidP="00800C07">
      <w:pPr>
        <w:spacing w:after="0" w:line="240" w:lineRule="auto"/>
        <w:jc w:val="center"/>
        <w:rPr>
          <w:rFonts w:ascii="Times New Roman" w:hAnsi="Times New Roman"/>
          <w:b/>
          <w:bCs/>
          <w:sz w:val="24"/>
          <w:szCs w:val="24"/>
          <w:lang w:val="lt-LT"/>
        </w:rPr>
      </w:pPr>
      <w:r>
        <w:rPr>
          <w:rFonts w:ascii="Times New Roman" w:hAnsi="Times New Roman"/>
          <w:b/>
          <w:bCs/>
          <w:sz w:val="24"/>
          <w:szCs w:val="24"/>
          <w:lang w:val="lt-LT"/>
        </w:rPr>
        <w:t>ETIKOS KODEKSAS</w:t>
      </w:r>
      <w:bookmarkStart w:id="0" w:name="_GoBack"/>
      <w:bookmarkEnd w:id="0"/>
    </w:p>
    <w:p w14:paraId="7BBB0D16" w14:textId="51F20977" w:rsidR="00A020C7" w:rsidRPr="0059616E" w:rsidRDefault="00A020C7" w:rsidP="00800C07">
      <w:pPr>
        <w:spacing w:after="0" w:line="240" w:lineRule="auto"/>
        <w:jc w:val="center"/>
        <w:rPr>
          <w:rFonts w:ascii="Times New Roman" w:hAnsi="Times New Roman"/>
          <w:b/>
          <w:bCs/>
          <w:sz w:val="24"/>
          <w:szCs w:val="24"/>
          <w:lang w:val="lt-LT"/>
        </w:rPr>
      </w:pPr>
    </w:p>
    <w:p w14:paraId="4D620501" w14:textId="4466CAFC" w:rsidR="00A020C7" w:rsidRPr="0059616E" w:rsidRDefault="00A020C7" w:rsidP="00800C07">
      <w:pPr>
        <w:spacing w:after="0" w:line="240" w:lineRule="auto"/>
        <w:jc w:val="center"/>
        <w:rPr>
          <w:rFonts w:ascii="Times New Roman" w:hAnsi="Times New Roman"/>
          <w:b/>
          <w:bCs/>
          <w:sz w:val="24"/>
          <w:szCs w:val="24"/>
          <w:lang w:val="lt-LT"/>
        </w:rPr>
      </w:pPr>
    </w:p>
    <w:p w14:paraId="3685F44C" w14:textId="631DC369" w:rsidR="00A020C7" w:rsidRPr="0059616E" w:rsidRDefault="00A020C7" w:rsidP="00800C07">
      <w:pPr>
        <w:pStyle w:val="Sraopastraipa"/>
        <w:numPr>
          <w:ilvl w:val="0"/>
          <w:numId w:val="1"/>
        </w:numPr>
        <w:spacing w:after="0" w:line="240" w:lineRule="auto"/>
        <w:jc w:val="center"/>
        <w:rPr>
          <w:rFonts w:ascii="Times New Roman" w:hAnsi="Times New Roman"/>
          <w:b/>
          <w:bCs/>
          <w:sz w:val="24"/>
          <w:szCs w:val="24"/>
          <w:lang w:val="lt-LT"/>
        </w:rPr>
      </w:pPr>
      <w:r w:rsidRPr="0059616E">
        <w:rPr>
          <w:rFonts w:ascii="Times New Roman" w:hAnsi="Times New Roman"/>
          <w:b/>
          <w:bCs/>
          <w:sz w:val="24"/>
          <w:szCs w:val="24"/>
          <w:lang w:val="lt-LT"/>
        </w:rPr>
        <w:t>BENDROSIOS NUOSTATOS</w:t>
      </w:r>
    </w:p>
    <w:p w14:paraId="07DE86B0" w14:textId="7EE1C4DB" w:rsidR="00493C74" w:rsidRPr="0059616E" w:rsidRDefault="00493C74" w:rsidP="00800C07">
      <w:pPr>
        <w:pStyle w:val="Sraopastraipa"/>
        <w:spacing w:after="0" w:line="240" w:lineRule="auto"/>
        <w:rPr>
          <w:rFonts w:ascii="Times New Roman" w:hAnsi="Times New Roman"/>
          <w:b/>
          <w:bCs/>
          <w:sz w:val="24"/>
          <w:szCs w:val="24"/>
          <w:lang w:val="lt-LT"/>
        </w:rPr>
      </w:pPr>
    </w:p>
    <w:p w14:paraId="3188D375" w14:textId="3143881C" w:rsidR="00594310" w:rsidRDefault="00493C74" w:rsidP="007B6935">
      <w:pPr>
        <w:numPr>
          <w:ilvl w:val="1"/>
          <w:numId w:val="2"/>
        </w:numPr>
        <w:spacing w:after="0" w:line="240" w:lineRule="auto"/>
        <w:ind w:left="850" w:hanging="850"/>
        <w:jc w:val="both"/>
        <w:rPr>
          <w:rFonts w:ascii="Times New Roman" w:hAnsi="Times New Roman"/>
          <w:sz w:val="24"/>
          <w:szCs w:val="24"/>
          <w:lang w:val="lt-LT"/>
        </w:rPr>
      </w:pPr>
      <w:r w:rsidRPr="0059616E">
        <w:rPr>
          <w:rFonts w:ascii="Times New Roman" w:hAnsi="Times New Roman"/>
          <w:sz w:val="24"/>
          <w:szCs w:val="24"/>
          <w:lang w:val="lt-LT"/>
        </w:rPr>
        <w:t xml:space="preserve">UAB „Širvintų šiluma” </w:t>
      </w:r>
      <w:r w:rsidR="006115F8">
        <w:rPr>
          <w:rFonts w:ascii="Times New Roman" w:hAnsi="Times New Roman"/>
          <w:sz w:val="24"/>
          <w:szCs w:val="24"/>
          <w:lang w:val="lt-LT"/>
        </w:rPr>
        <w:t>(toliau – Bendrovė)</w:t>
      </w:r>
      <w:r w:rsidR="005638CA">
        <w:rPr>
          <w:rFonts w:ascii="Times New Roman" w:hAnsi="Times New Roman"/>
          <w:sz w:val="24"/>
          <w:szCs w:val="24"/>
          <w:lang w:val="lt-LT"/>
        </w:rPr>
        <w:t xml:space="preserve"> </w:t>
      </w:r>
      <w:r w:rsidR="00594310">
        <w:rPr>
          <w:rFonts w:ascii="Times New Roman" w:hAnsi="Times New Roman"/>
          <w:sz w:val="24"/>
          <w:szCs w:val="24"/>
          <w:lang w:val="lt-LT"/>
        </w:rPr>
        <w:t>Etikos kodeksas, tai B</w:t>
      </w:r>
      <w:r w:rsidR="00594310" w:rsidRPr="00594310">
        <w:rPr>
          <w:rFonts w:ascii="Times New Roman" w:hAnsi="Times New Roman"/>
          <w:sz w:val="24"/>
          <w:szCs w:val="24"/>
          <w:lang w:val="lt-LT"/>
        </w:rPr>
        <w:t xml:space="preserve">endrovės pasižadėjimas ir dokumentas, apibendrinantis propaguojamas vertybes bei verslo principus. Tai profesionalumo, kurį </w:t>
      </w:r>
      <w:r w:rsidR="00594310">
        <w:rPr>
          <w:rFonts w:ascii="Times New Roman" w:hAnsi="Times New Roman"/>
          <w:sz w:val="24"/>
          <w:szCs w:val="24"/>
          <w:lang w:val="lt-LT"/>
        </w:rPr>
        <w:t>B</w:t>
      </w:r>
      <w:r w:rsidR="00594310" w:rsidRPr="00594310">
        <w:rPr>
          <w:rFonts w:ascii="Times New Roman" w:hAnsi="Times New Roman"/>
          <w:sz w:val="24"/>
          <w:szCs w:val="24"/>
          <w:lang w:val="lt-LT"/>
        </w:rPr>
        <w:t>endrovės darbuotojai puoselėja savo veikloje ir kurio tikisi iš partnerių, išraiška. Įsipareigojimas vadovautis E</w:t>
      </w:r>
      <w:r w:rsidR="00594310">
        <w:rPr>
          <w:rFonts w:ascii="Times New Roman" w:hAnsi="Times New Roman"/>
          <w:sz w:val="24"/>
          <w:szCs w:val="24"/>
          <w:lang w:val="lt-LT"/>
        </w:rPr>
        <w:t>tikos</w:t>
      </w:r>
      <w:r w:rsidR="00594310" w:rsidRPr="00594310">
        <w:rPr>
          <w:rFonts w:ascii="Times New Roman" w:hAnsi="Times New Roman"/>
          <w:sz w:val="24"/>
          <w:szCs w:val="24"/>
          <w:lang w:val="lt-LT"/>
        </w:rPr>
        <w:t xml:space="preserve"> kodeksu ir jame pateiktų taisyklių laikymasis yra viena esminių bendradarbiavimo ir darbo santykių sąlygų</w:t>
      </w:r>
      <w:r w:rsidR="00594310">
        <w:rPr>
          <w:rFonts w:ascii="Times New Roman" w:hAnsi="Times New Roman"/>
          <w:sz w:val="24"/>
          <w:szCs w:val="24"/>
          <w:lang w:val="lt-LT"/>
        </w:rPr>
        <w:t>.</w:t>
      </w:r>
    </w:p>
    <w:p w14:paraId="5CDCF304" w14:textId="799CA6F3" w:rsidR="00594310" w:rsidRDefault="00594310" w:rsidP="007B6935">
      <w:pPr>
        <w:numPr>
          <w:ilvl w:val="1"/>
          <w:numId w:val="2"/>
        </w:numPr>
        <w:spacing w:after="0" w:line="240" w:lineRule="auto"/>
        <w:ind w:left="850" w:hanging="850"/>
        <w:jc w:val="both"/>
        <w:rPr>
          <w:rFonts w:ascii="Times New Roman" w:hAnsi="Times New Roman"/>
          <w:sz w:val="24"/>
          <w:szCs w:val="24"/>
          <w:lang w:val="lt-LT"/>
        </w:rPr>
      </w:pPr>
      <w:r>
        <w:rPr>
          <w:rFonts w:ascii="Times New Roman" w:hAnsi="Times New Roman"/>
          <w:sz w:val="24"/>
          <w:szCs w:val="24"/>
          <w:lang w:val="lt-LT"/>
        </w:rPr>
        <w:t xml:space="preserve">Etikos kodekso tikslas – atskleisti </w:t>
      </w:r>
      <w:r w:rsidRPr="00594310">
        <w:rPr>
          <w:rFonts w:ascii="Times New Roman" w:hAnsi="Times New Roman"/>
          <w:sz w:val="24"/>
          <w:szCs w:val="24"/>
          <w:lang w:val="lt-LT"/>
        </w:rPr>
        <w:t xml:space="preserve">bei įtvirtinti </w:t>
      </w:r>
      <w:r w:rsidR="002E60BF">
        <w:rPr>
          <w:rFonts w:ascii="Times New Roman" w:hAnsi="Times New Roman"/>
          <w:sz w:val="24"/>
          <w:szCs w:val="24"/>
          <w:lang w:val="lt-LT"/>
        </w:rPr>
        <w:t>B</w:t>
      </w:r>
      <w:r w:rsidRPr="00594310">
        <w:rPr>
          <w:rFonts w:ascii="Times New Roman" w:hAnsi="Times New Roman"/>
          <w:sz w:val="24"/>
          <w:szCs w:val="24"/>
          <w:lang w:val="lt-LT"/>
        </w:rPr>
        <w:t>endrovės vertybes, veiklos principus bei elgesio standartus</w:t>
      </w:r>
      <w:r>
        <w:rPr>
          <w:rFonts w:ascii="Times New Roman" w:hAnsi="Times New Roman"/>
          <w:sz w:val="24"/>
          <w:szCs w:val="24"/>
          <w:lang w:val="lt-LT"/>
        </w:rPr>
        <w:t>, n</w:t>
      </w:r>
      <w:r w:rsidRPr="00594310">
        <w:rPr>
          <w:rFonts w:ascii="Times New Roman" w:hAnsi="Times New Roman"/>
          <w:sz w:val="24"/>
          <w:szCs w:val="24"/>
          <w:lang w:val="lt-LT"/>
        </w:rPr>
        <w:t xml:space="preserve">ustatyti pagrindinius </w:t>
      </w:r>
      <w:r>
        <w:rPr>
          <w:rFonts w:ascii="Times New Roman" w:hAnsi="Times New Roman"/>
          <w:sz w:val="24"/>
          <w:szCs w:val="24"/>
          <w:lang w:val="lt-LT"/>
        </w:rPr>
        <w:t>B</w:t>
      </w:r>
      <w:r w:rsidRPr="00594310">
        <w:rPr>
          <w:rFonts w:ascii="Times New Roman" w:hAnsi="Times New Roman"/>
          <w:sz w:val="24"/>
          <w:szCs w:val="24"/>
          <w:lang w:val="lt-LT"/>
        </w:rPr>
        <w:t xml:space="preserve">endrovės santykių su klientais, verslo partneriais, valstybinėmis, viešosiomis bei savivaldybės institucijomis (jų atstovais), konkurentais, akcininkais ir </w:t>
      </w:r>
      <w:r>
        <w:rPr>
          <w:rFonts w:ascii="Times New Roman" w:hAnsi="Times New Roman"/>
          <w:sz w:val="24"/>
          <w:szCs w:val="24"/>
          <w:lang w:val="lt-LT"/>
        </w:rPr>
        <w:t>B</w:t>
      </w:r>
      <w:r w:rsidRPr="00594310">
        <w:rPr>
          <w:rFonts w:ascii="Times New Roman" w:hAnsi="Times New Roman"/>
          <w:sz w:val="24"/>
          <w:szCs w:val="24"/>
          <w:lang w:val="lt-LT"/>
        </w:rPr>
        <w:t>endrovės darbuotojais principus</w:t>
      </w:r>
      <w:r>
        <w:rPr>
          <w:rFonts w:ascii="Times New Roman" w:hAnsi="Times New Roman"/>
          <w:sz w:val="24"/>
          <w:szCs w:val="24"/>
          <w:lang w:val="lt-LT"/>
        </w:rPr>
        <w:t>.</w:t>
      </w:r>
    </w:p>
    <w:p w14:paraId="29C53C00" w14:textId="77777777" w:rsidR="00493C74" w:rsidRPr="00ED27A3" w:rsidRDefault="00493C74" w:rsidP="00800C07">
      <w:pPr>
        <w:spacing w:after="0" w:line="240" w:lineRule="auto"/>
        <w:jc w:val="both"/>
        <w:rPr>
          <w:rFonts w:ascii="Times New Roman" w:hAnsi="Times New Roman"/>
          <w:b/>
          <w:bCs/>
          <w:sz w:val="24"/>
          <w:szCs w:val="24"/>
          <w:lang w:val="lt-LT"/>
        </w:rPr>
      </w:pPr>
    </w:p>
    <w:p w14:paraId="6EF1563E" w14:textId="401D9172" w:rsidR="00A020C7" w:rsidRDefault="00594310" w:rsidP="00800C07">
      <w:pPr>
        <w:pStyle w:val="Sraopastraipa"/>
        <w:numPr>
          <w:ilvl w:val="0"/>
          <w:numId w:val="1"/>
        </w:numPr>
        <w:spacing w:after="0" w:line="240" w:lineRule="auto"/>
        <w:jc w:val="center"/>
        <w:rPr>
          <w:rFonts w:ascii="Times New Roman" w:hAnsi="Times New Roman"/>
          <w:b/>
          <w:bCs/>
          <w:sz w:val="24"/>
          <w:szCs w:val="24"/>
          <w:lang w:val="lt-LT"/>
        </w:rPr>
      </w:pPr>
      <w:r>
        <w:rPr>
          <w:rFonts w:ascii="Times New Roman" w:hAnsi="Times New Roman"/>
          <w:b/>
          <w:bCs/>
          <w:sz w:val="24"/>
          <w:szCs w:val="24"/>
          <w:lang w:val="lt-LT"/>
        </w:rPr>
        <w:t>PAGRINDINIAI PRINCIPAI</w:t>
      </w:r>
    </w:p>
    <w:p w14:paraId="582ABBAC" w14:textId="77777777" w:rsidR="00D467B7" w:rsidRDefault="00D467B7" w:rsidP="00800C07">
      <w:pPr>
        <w:pStyle w:val="Sraopastraipa"/>
        <w:spacing w:after="0" w:line="240" w:lineRule="auto"/>
        <w:rPr>
          <w:rFonts w:ascii="Times New Roman" w:hAnsi="Times New Roman"/>
          <w:b/>
          <w:bCs/>
          <w:sz w:val="24"/>
          <w:szCs w:val="24"/>
          <w:lang w:val="lt-LT"/>
        </w:rPr>
      </w:pPr>
    </w:p>
    <w:p w14:paraId="7D85E527" w14:textId="6A462525" w:rsidR="001D3692" w:rsidRDefault="00FA164F" w:rsidP="007B6935">
      <w:pPr>
        <w:pStyle w:val="Sraopastraipa"/>
        <w:numPr>
          <w:ilvl w:val="1"/>
          <w:numId w:val="1"/>
        </w:numPr>
        <w:spacing w:after="0" w:line="240" w:lineRule="auto"/>
        <w:ind w:left="851" w:hanging="851"/>
        <w:jc w:val="both"/>
        <w:rPr>
          <w:rFonts w:ascii="Times New Roman" w:hAnsi="Times New Roman"/>
          <w:sz w:val="24"/>
          <w:szCs w:val="24"/>
          <w:lang w:val="lt-LT"/>
        </w:rPr>
      </w:pPr>
      <w:r>
        <w:rPr>
          <w:rFonts w:ascii="Times New Roman" w:hAnsi="Times New Roman"/>
          <w:sz w:val="24"/>
          <w:szCs w:val="24"/>
          <w:lang w:val="lt-LT"/>
        </w:rPr>
        <w:t>Bendrovė g</w:t>
      </w:r>
      <w:r w:rsidRPr="00FA164F">
        <w:rPr>
          <w:rFonts w:ascii="Times New Roman" w:hAnsi="Times New Roman"/>
          <w:sz w:val="24"/>
          <w:szCs w:val="24"/>
          <w:lang w:val="lt-LT"/>
        </w:rPr>
        <w:t>erbia kiekvieną savo klientą, kolegą, verslo partnerį, įsipareigoj</w:t>
      </w:r>
      <w:r>
        <w:rPr>
          <w:rFonts w:ascii="Times New Roman" w:hAnsi="Times New Roman"/>
          <w:sz w:val="24"/>
          <w:szCs w:val="24"/>
          <w:lang w:val="lt-LT"/>
        </w:rPr>
        <w:t>a</w:t>
      </w:r>
      <w:r w:rsidRPr="00FA164F">
        <w:rPr>
          <w:rFonts w:ascii="Times New Roman" w:hAnsi="Times New Roman"/>
          <w:sz w:val="24"/>
          <w:szCs w:val="24"/>
          <w:lang w:val="lt-LT"/>
        </w:rPr>
        <w:t xml:space="preserve"> elgtis pagarbiai bei sąžiningai, taip, kad jam nekiltų abejonių dėl bendradarbiavimo patikimumo</w:t>
      </w:r>
      <w:r>
        <w:rPr>
          <w:rFonts w:ascii="Times New Roman" w:hAnsi="Times New Roman"/>
          <w:sz w:val="24"/>
          <w:szCs w:val="24"/>
          <w:lang w:val="lt-LT"/>
        </w:rPr>
        <w:t>.</w:t>
      </w:r>
    </w:p>
    <w:p w14:paraId="200BEBA3" w14:textId="5D82206D" w:rsidR="00FA164F" w:rsidRDefault="00FA164F" w:rsidP="007B6935">
      <w:pPr>
        <w:pStyle w:val="Sraopastraipa"/>
        <w:numPr>
          <w:ilvl w:val="1"/>
          <w:numId w:val="1"/>
        </w:numPr>
        <w:spacing w:after="0" w:line="240" w:lineRule="auto"/>
        <w:ind w:left="851" w:hanging="851"/>
        <w:jc w:val="both"/>
        <w:rPr>
          <w:rFonts w:ascii="Times New Roman" w:hAnsi="Times New Roman"/>
          <w:sz w:val="24"/>
          <w:szCs w:val="24"/>
          <w:lang w:val="lt-LT"/>
        </w:rPr>
      </w:pPr>
      <w:r>
        <w:rPr>
          <w:rFonts w:ascii="Times New Roman" w:hAnsi="Times New Roman"/>
          <w:sz w:val="24"/>
          <w:szCs w:val="24"/>
          <w:lang w:val="lt-LT"/>
        </w:rPr>
        <w:t>Bendrovė l</w:t>
      </w:r>
      <w:r w:rsidRPr="00FA164F">
        <w:rPr>
          <w:rFonts w:ascii="Times New Roman" w:hAnsi="Times New Roman"/>
          <w:sz w:val="24"/>
          <w:szCs w:val="24"/>
          <w:lang w:val="lt-LT"/>
        </w:rPr>
        <w:t>aiko</w:t>
      </w:r>
      <w:r>
        <w:rPr>
          <w:rFonts w:ascii="Times New Roman" w:hAnsi="Times New Roman"/>
          <w:sz w:val="24"/>
          <w:szCs w:val="24"/>
          <w:lang w:val="lt-LT"/>
        </w:rPr>
        <w:t>si</w:t>
      </w:r>
      <w:r w:rsidRPr="00FA164F">
        <w:rPr>
          <w:rFonts w:ascii="Times New Roman" w:hAnsi="Times New Roman"/>
          <w:sz w:val="24"/>
          <w:szCs w:val="24"/>
          <w:lang w:val="lt-LT"/>
        </w:rPr>
        <w:t xml:space="preserve"> sąžiningo verslo principų</w:t>
      </w:r>
      <w:r>
        <w:rPr>
          <w:rFonts w:ascii="Times New Roman" w:hAnsi="Times New Roman"/>
          <w:sz w:val="24"/>
          <w:szCs w:val="24"/>
          <w:lang w:val="lt-LT"/>
        </w:rPr>
        <w:t xml:space="preserve"> –</w:t>
      </w:r>
      <w:r w:rsidRPr="00FA164F">
        <w:rPr>
          <w:rFonts w:ascii="Times New Roman" w:hAnsi="Times New Roman"/>
          <w:sz w:val="24"/>
          <w:szCs w:val="24"/>
          <w:lang w:val="lt-LT"/>
        </w:rPr>
        <w:t xml:space="preserve"> </w:t>
      </w:r>
      <w:r>
        <w:rPr>
          <w:rFonts w:ascii="Times New Roman" w:hAnsi="Times New Roman"/>
          <w:sz w:val="24"/>
          <w:szCs w:val="24"/>
          <w:lang w:val="lt-LT"/>
        </w:rPr>
        <w:t>v</w:t>
      </w:r>
      <w:r w:rsidRPr="00FA164F">
        <w:rPr>
          <w:rFonts w:ascii="Times New Roman" w:hAnsi="Times New Roman"/>
          <w:sz w:val="24"/>
          <w:szCs w:val="24"/>
          <w:lang w:val="lt-LT"/>
        </w:rPr>
        <w:t>eikia skaidriai, patikimai ir sąžiningai, atski</w:t>
      </w:r>
      <w:r>
        <w:rPr>
          <w:rFonts w:ascii="Times New Roman" w:hAnsi="Times New Roman"/>
          <w:sz w:val="24"/>
          <w:szCs w:val="24"/>
          <w:lang w:val="lt-LT"/>
        </w:rPr>
        <w:t>ria</w:t>
      </w:r>
      <w:r w:rsidRPr="00FA164F">
        <w:rPr>
          <w:rFonts w:ascii="Times New Roman" w:hAnsi="Times New Roman"/>
          <w:sz w:val="24"/>
          <w:szCs w:val="24"/>
          <w:lang w:val="lt-LT"/>
        </w:rPr>
        <w:t xml:space="preserve"> viešuosius ir privačius interesus.</w:t>
      </w:r>
    </w:p>
    <w:p w14:paraId="6422E6BD" w14:textId="56F04F03" w:rsidR="00FA164F" w:rsidRDefault="00FA164F" w:rsidP="007B6935">
      <w:pPr>
        <w:pStyle w:val="Sraopastraipa"/>
        <w:numPr>
          <w:ilvl w:val="1"/>
          <w:numId w:val="1"/>
        </w:numPr>
        <w:spacing w:after="0" w:line="240" w:lineRule="auto"/>
        <w:ind w:left="851" w:hanging="851"/>
        <w:jc w:val="both"/>
        <w:rPr>
          <w:rFonts w:ascii="Times New Roman" w:hAnsi="Times New Roman"/>
          <w:sz w:val="24"/>
          <w:szCs w:val="24"/>
          <w:lang w:val="lt-LT"/>
        </w:rPr>
      </w:pPr>
      <w:r>
        <w:rPr>
          <w:rFonts w:ascii="Times New Roman" w:hAnsi="Times New Roman"/>
          <w:sz w:val="24"/>
          <w:szCs w:val="24"/>
          <w:lang w:val="lt-LT"/>
        </w:rPr>
        <w:t>Bendrov</w:t>
      </w:r>
      <w:r w:rsidR="002E60BF">
        <w:rPr>
          <w:rFonts w:ascii="Times New Roman" w:hAnsi="Times New Roman"/>
          <w:sz w:val="24"/>
          <w:szCs w:val="24"/>
          <w:lang w:val="lt-LT"/>
        </w:rPr>
        <w:t xml:space="preserve">ės darbuotojai </w:t>
      </w:r>
      <w:r>
        <w:rPr>
          <w:rFonts w:ascii="Times New Roman" w:hAnsi="Times New Roman"/>
          <w:sz w:val="24"/>
          <w:szCs w:val="24"/>
          <w:lang w:val="lt-LT"/>
        </w:rPr>
        <w:t>v</w:t>
      </w:r>
      <w:r w:rsidRPr="00FA164F">
        <w:rPr>
          <w:rFonts w:ascii="Times New Roman" w:hAnsi="Times New Roman"/>
          <w:sz w:val="24"/>
          <w:szCs w:val="24"/>
          <w:lang w:val="lt-LT"/>
        </w:rPr>
        <w:t xml:space="preserve">engia interesų konfliktų (t. y. situacijų, kuriose darbuotojas turi rinktis tarp </w:t>
      </w:r>
      <w:r>
        <w:rPr>
          <w:rFonts w:ascii="Times New Roman" w:hAnsi="Times New Roman"/>
          <w:sz w:val="24"/>
          <w:szCs w:val="24"/>
          <w:lang w:val="lt-LT"/>
        </w:rPr>
        <w:t>B</w:t>
      </w:r>
      <w:r w:rsidRPr="00FA164F">
        <w:rPr>
          <w:rFonts w:ascii="Times New Roman" w:hAnsi="Times New Roman"/>
          <w:sz w:val="24"/>
          <w:szCs w:val="24"/>
          <w:lang w:val="lt-LT"/>
        </w:rPr>
        <w:t xml:space="preserve">endrovės, jos klientų, partnerių ar asmeninių interesų). Iškilus interesų konfliktui visada apie jį informuojamas tiesioginis vadovas </w:t>
      </w:r>
      <w:r>
        <w:rPr>
          <w:rFonts w:ascii="Times New Roman" w:hAnsi="Times New Roman"/>
          <w:sz w:val="24"/>
          <w:szCs w:val="24"/>
          <w:lang w:val="lt-LT"/>
        </w:rPr>
        <w:t>ar B</w:t>
      </w:r>
      <w:r w:rsidRPr="00FA164F">
        <w:rPr>
          <w:rFonts w:ascii="Times New Roman" w:hAnsi="Times New Roman"/>
          <w:sz w:val="24"/>
          <w:szCs w:val="24"/>
          <w:lang w:val="lt-LT"/>
        </w:rPr>
        <w:t xml:space="preserve">endrovės vadovas. Asmeninių finansinių interesų siekimas atliekant darbines funkcijas </w:t>
      </w:r>
      <w:r>
        <w:rPr>
          <w:rFonts w:ascii="Times New Roman" w:hAnsi="Times New Roman"/>
          <w:sz w:val="24"/>
          <w:szCs w:val="24"/>
          <w:lang w:val="lt-LT"/>
        </w:rPr>
        <w:t>B</w:t>
      </w:r>
      <w:r w:rsidRPr="00FA164F">
        <w:rPr>
          <w:rFonts w:ascii="Times New Roman" w:hAnsi="Times New Roman"/>
          <w:sz w:val="24"/>
          <w:szCs w:val="24"/>
          <w:lang w:val="lt-LT"/>
        </w:rPr>
        <w:t xml:space="preserve">endrovės, jos klientų, partnerių bei viešųjų finansų sąskaita </w:t>
      </w:r>
      <w:r>
        <w:rPr>
          <w:rFonts w:ascii="Times New Roman" w:hAnsi="Times New Roman"/>
          <w:sz w:val="24"/>
          <w:szCs w:val="24"/>
          <w:lang w:val="lt-LT"/>
        </w:rPr>
        <w:t>B</w:t>
      </w:r>
      <w:r w:rsidRPr="00FA164F">
        <w:rPr>
          <w:rFonts w:ascii="Times New Roman" w:hAnsi="Times New Roman"/>
          <w:sz w:val="24"/>
          <w:szCs w:val="24"/>
          <w:lang w:val="lt-LT"/>
        </w:rPr>
        <w:t>endrovėje nėra toleruojamas</w:t>
      </w:r>
      <w:r>
        <w:rPr>
          <w:rFonts w:ascii="Times New Roman" w:hAnsi="Times New Roman"/>
          <w:sz w:val="24"/>
          <w:szCs w:val="24"/>
          <w:lang w:val="lt-LT"/>
        </w:rPr>
        <w:t>.</w:t>
      </w:r>
    </w:p>
    <w:p w14:paraId="3E51B2BE" w14:textId="78E06D47" w:rsidR="00C104EA" w:rsidRPr="0059616E" w:rsidRDefault="00C104EA" w:rsidP="00800C07">
      <w:pPr>
        <w:spacing w:after="0" w:line="240" w:lineRule="auto"/>
        <w:ind w:left="851"/>
        <w:jc w:val="both"/>
        <w:rPr>
          <w:rFonts w:ascii="Times New Roman" w:hAnsi="Times New Roman"/>
          <w:b/>
          <w:bCs/>
          <w:sz w:val="24"/>
          <w:szCs w:val="24"/>
          <w:lang w:val="lt-LT"/>
        </w:rPr>
      </w:pPr>
    </w:p>
    <w:p w14:paraId="2F9354E2" w14:textId="160BB9A7" w:rsidR="00C962E5" w:rsidRDefault="006B18C8" w:rsidP="00800C07">
      <w:pPr>
        <w:pStyle w:val="Sraopastraipa"/>
        <w:numPr>
          <w:ilvl w:val="0"/>
          <w:numId w:val="1"/>
        </w:numPr>
        <w:spacing w:after="0" w:line="240" w:lineRule="auto"/>
        <w:jc w:val="center"/>
        <w:rPr>
          <w:rFonts w:ascii="Times New Roman" w:hAnsi="Times New Roman"/>
          <w:b/>
          <w:bCs/>
          <w:sz w:val="24"/>
          <w:szCs w:val="24"/>
          <w:lang w:val="lt-LT"/>
        </w:rPr>
      </w:pPr>
      <w:r>
        <w:rPr>
          <w:rFonts w:ascii="Times New Roman" w:hAnsi="Times New Roman"/>
          <w:b/>
          <w:bCs/>
          <w:sz w:val="24"/>
          <w:szCs w:val="24"/>
          <w:lang w:val="lt-LT"/>
        </w:rPr>
        <w:t>BENDROVĖS IR DARBUOTOJŲ ĮSIPAREIGOJIMAI</w:t>
      </w:r>
    </w:p>
    <w:p w14:paraId="33E9EB58" w14:textId="77777777" w:rsidR="00225E1F" w:rsidRDefault="00225E1F" w:rsidP="00800C07">
      <w:pPr>
        <w:pStyle w:val="Sraopastraipa"/>
        <w:spacing w:after="0" w:line="240" w:lineRule="auto"/>
        <w:rPr>
          <w:rFonts w:ascii="Times New Roman" w:hAnsi="Times New Roman"/>
          <w:b/>
          <w:bCs/>
          <w:sz w:val="24"/>
          <w:szCs w:val="24"/>
          <w:lang w:val="lt-LT"/>
        </w:rPr>
      </w:pPr>
    </w:p>
    <w:p w14:paraId="0ED03441" w14:textId="5C76F7BB" w:rsidR="006B18C8" w:rsidRDefault="004B0CE6" w:rsidP="007B6935">
      <w:pPr>
        <w:pStyle w:val="Sraopastraipa"/>
        <w:numPr>
          <w:ilvl w:val="1"/>
          <w:numId w:val="1"/>
        </w:numPr>
        <w:spacing w:after="0" w:line="240" w:lineRule="auto"/>
        <w:ind w:left="851" w:hanging="851"/>
        <w:contextualSpacing w:val="0"/>
        <w:jc w:val="both"/>
        <w:rPr>
          <w:rFonts w:ascii="Times New Roman" w:hAnsi="Times New Roman"/>
          <w:sz w:val="24"/>
          <w:szCs w:val="24"/>
          <w:lang w:val="lt-LT"/>
        </w:rPr>
      </w:pPr>
      <w:r>
        <w:rPr>
          <w:rFonts w:ascii="Times New Roman" w:hAnsi="Times New Roman"/>
          <w:sz w:val="24"/>
          <w:szCs w:val="24"/>
          <w:lang w:val="lt-LT"/>
        </w:rPr>
        <w:t>Bendrovė ir darbuotojai laikosi šių įsipareigojimų</w:t>
      </w:r>
      <w:r w:rsidR="006B18C8">
        <w:rPr>
          <w:rFonts w:ascii="Times New Roman" w:hAnsi="Times New Roman"/>
          <w:sz w:val="24"/>
          <w:szCs w:val="24"/>
          <w:lang w:val="lt-LT"/>
        </w:rPr>
        <w:t>:</w:t>
      </w:r>
    </w:p>
    <w:p w14:paraId="5B0AACC1" w14:textId="77777777" w:rsidR="001F57ED" w:rsidRDefault="001F57ED" w:rsidP="001F57ED">
      <w:pPr>
        <w:pStyle w:val="Sraopastraipa"/>
        <w:spacing w:after="0" w:line="240" w:lineRule="auto"/>
        <w:ind w:left="851"/>
        <w:contextualSpacing w:val="0"/>
        <w:jc w:val="both"/>
        <w:rPr>
          <w:rFonts w:ascii="Times New Roman" w:hAnsi="Times New Roman"/>
          <w:sz w:val="24"/>
          <w:szCs w:val="24"/>
          <w:lang w:val="lt-LT"/>
        </w:rPr>
      </w:pPr>
    </w:p>
    <w:tbl>
      <w:tblPr>
        <w:tblStyle w:val="Lentelstinklelis"/>
        <w:tblW w:w="9634" w:type="dxa"/>
        <w:tblLook w:val="04A0" w:firstRow="1" w:lastRow="0" w:firstColumn="1" w:lastColumn="0" w:noHBand="0" w:noVBand="1"/>
      </w:tblPr>
      <w:tblGrid>
        <w:gridCol w:w="1838"/>
        <w:gridCol w:w="7796"/>
      </w:tblGrid>
      <w:tr w:rsidR="00E61BC8" w14:paraId="56BBC391" w14:textId="77777777" w:rsidTr="00E51E51">
        <w:tc>
          <w:tcPr>
            <w:tcW w:w="1838" w:type="dxa"/>
          </w:tcPr>
          <w:p w14:paraId="392DD5C2" w14:textId="60B2B8F5" w:rsidR="00E61BC8" w:rsidRPr="004B0CE6" w:rsidRDefault="00E61BC8" w:rsidP="00E61BC8">
            <w:pPr>
              <w:spacing w:after="0" w:line="240" w:lineRule="auto"/>
              <w:rPr>
                <w:rFonts w:ascii="Times New Roman" w:hAnsi="Times New Roman"/>
                <w:b/>
                <w:bCs/>
                <w:sz w:val="24"/>
                <w:szCs w:val="24"/>
                <w:lang w:val="lt-LT"/>
              </w:rPr>
            </w:pPr>
            <w:r w:rsidRPr="004B0CE6">
              <w:rPr>
                <w:rFonts w:ascii="Times New Roman" w:hAnsi="Times New Roman"/>
                <w:b/>
                <w:bCs/>
                <w:sz w:val="24"/>
                <w:szCs w:val="24"/>
                <w:lang w:val="lt-LT"/>
              </w:rPr>
              <w:t>Darbuotojų santykiai ir asmeniniai įsipareigojimai</w:t>
            </w:r>
          </w:p>
        </w:tc>
        <w:tc>
          <w:tcPr>
            <w:tcW w:w="7796" w:type="dxa"/>
          </w:tcPr>
          <w:p w14:paraId="5A797F9B" w14:textId="77777777" w:rsidR="004B0CE6" w:rsidRPr="004B0CE6" w:rsidRDefault="004B0CE6" w:rsidP="004B0CE6">
            <w:pPr>
              <w:pStyle w:val="Sraopastraipa"/>
              <w:numPr>
                <w:ilvl w:val="0"/>
                <w:numId w:val="19"/>
              </w:numPr>
              <w:spacing w:after="0" w:line="240" w:lineRule="auto"/>
              <w:ind w:left="316" w:hanging="283"/>
              <w:jc w:val="both"/>
              <w:rPr>
                <w:rFonts w:ascii="Times New Roman" w:hAnsi="Times New Roman"/>
                <w:sz w:val="24"/>
                <w:szCs w:val="24"/>
                <w:lang w:val="lt-LT"/>
              </w:rPr>
            </w:pPr>
            <w:r w:rsidRPr="004B0CE6">
              <w:rPr>
                <w:rFonts w:ascii="Times New Roman" w:hAnsi="Times New Roman"/>
                <w:sz w:val="24"/>
                <w:szCs w:val="24"/>
                <w:lang w:val="lt-LT"/>
              </w:rPr>
              <w:t>Bendrovės santykiai su darbuotojais yra pagrįsti ilgalaikiu bendradarbiavimu, abipuse pagarba, atvirumu ir įsipareigojimų vykdymu;</w:t>
            </w:r>
          </w:p>
          <w:p w14:paraId="02213AF9" w14:textId="77777777" w:rsidR="004B0CE6" w:rsidRPr="004B0CE6" w:rsidRDefault="004B0CE6" w:rsidP="004B0CE6">
            <w:pPr>
              <w:pStyle w:val="Sraopastraipa"/>
              <w:numPr>
                <w:ilvl w:val="0"/>
                <w:numId w:val="19"/>
              </w:numPr>
              <w:spacing w:after="0" w:line="240" w:lineRule="auto"/>
              <w:ind w:left="316" w:hanging="283"/>
              <w:jc w:val="both"/>
              <w:rPr>
                <w:rFonts w:ascii="Times New Roman" w:hAnsi="Times New Roman"/>
                <w:sz w:val="24"/>
                <w:szCs w:val="24"/>
                <w:lang w:val="lt-LT"/>
              </w:rPr>
            </w:pPr>
            <w:r w:rsidRPr="004B0CE6">
              <w:rPr>
                <w:rFonts w:ascii="Times New Roman" w:hAnsi="Times New Roman"/>
                <w:sz w:val="24"/>
                <w:szCs w:val="24"/>
                <w:lang w:val="lt-LT"/>
              </w:rPr>
              <w:t>Bendrovė sudaro darbo saugą atitinkančias darbo sąlygas kiekvienam darbuotojui, deda visas nuo jos galimybių priklausančias pastangas, kad darbuotojai dirbdami nepatirtų streso bei jaustųsi saugūs dėl savo profesinės padėties ateityje;</w:t>
            </w:r>
          </w:p>
          <w:p w14:paraId="4FE017E1" w14:textId="69E43E7A" w:rsidR="004B0CE6" w:rsidRPr="004B0CE6" w:rsidRDefault="004B0CE6" w:rsidP="004B0CE6">
            <w:pPr>
              <w:pStyle w:val="Sraopastraipa"/>
              <w:numPr>
                <w:ilvl w:val="0"/>
                <w:numId w:val="19"/>
              </w:numPr>
              <w:spacing w:after="0" w:line="240" w:lineRule="auto"/>
              <w:ind w:left="316" w:hanging="283"/>
              <w:jc w:val="both"/>
              <w:rPr>
                <w:rFonts w:ascii="Times New Roman" w:hAnsi="Times New Roman"/>
                <w:sz w:val="24"/>
                <w:szCs w:val="24"/>
                <w:lang w:val="lt-LT"/>
              </w:rPr>
            </w:pPr>
            <w:r>
              <w:rPr>
                <w:rFonts w:ascii="Times New Roman" w:hAnsi="Times New Roman"/>
                <w:sz w:val="24"/>
                <w:szCs w:val="24"/>
                <w:lang w:val="lt-LT"/>
              </w:rPr>
              <w:t>d</w:t>
            </w:r>
            <w:r w:rsidRPr="004B0CE6">
              <w:rPr>
                <w:rFonts w:ascii="Times New Roman" w:hAnsi="Times New Roman"/>
                <w:sz w:val="24"/>
                <w:szCs w:val="24"/>
                <w:lang w:val="lt-LT"/>
              </w:rPr>
              <w:t xml:space="preserve">arbuotojai darbo metu privalo elgtis dalykiškai: būti korektiški, mandagūs, laikytis bendravimo etikos taisyklių bei elgtis taip, kad jų veiksmai nepakenktų </w:t>
            </w:r>
            <w:r w:rsidR="002E60BF">
              <w:rPr>
                <w:rFonts w:ascii="Times New Roman" w:hAnsi="Times New Roman"/>
                <w:sz w:val="24"/>
                <w:szCs w:val="24"/>
                <w:lang w:val="lt-LT"/>
              </w:rPr>
              <w:t>Bendrovės</w:t>
            </w:r>
            <w:r w:rsidRPr="004B0CE6">
              <w:rPr>
                <w:rFonts w:ascii="Times New Roman" w:hAnsi="Times New Roman"/>
                <w:sz w:val="24"/>
                <w:szCs w:val="24"/>
                <w:lang w:val="lt-LT"/>
              </w:rPr>
              <w:t xml:space="preserve"> dalykinei reputacijai</w:t>
            </w:r>
            <w:r>
              <w:rPr>
                <w:rFonts w:ascii="Times New Roman" w:hAnsi="Times New Roman"/>
                <w:sz w:val="24"/>
                <w:szCs w:val="24"/>
                <w:lang w:val="lt-LT"/>
              </w:rPr>
              <w:t>;</w:t>
            </w:r>
          </w:p>
          <w:p w14:paraId="63010022" w14:textId="7EF86114" w:rsidR="004B0CE6" w:rsidRPr="004B0CE6" w:rsidRDefault="004B0CE6" w:rsidP="004B0CE6">
            <w:pPr>
              <w:pStyle w:val="Sraopastraipa"/>
              <w:numPr>
                <w:ilvl w:val="0"/>
                <w:numId w:val="19"/>
              </w:numPr>
              <w:spacing w:after="0" w:line="240" w:lineRule="auto"/>
              <w:ind w:left="316" w:hanging="283"/>
              <w:jc w:val="both"/>
              <w:rPr>
                <w:rFonts w:ascii="Times New Roman" w:hAnsi="Times New Roman"/>
                <w:sz w:val="24"/>
                <w:szCs w:val="24"/>
                <w:lang w:val="lt-LT"/>
              </w:rPr>
            </w:pPr>
            <w:r>
              <w:rPr>
                <w:rFonts w:ascii="Times New Roman" w:hAnsi="Times New Roman"/>
                <w:sz w:val="24"/>
                <w:szCs w:val="24"/>
                <w:lang w:val="lt-LT"/>
              </w:rPr>
              <w:t>n</w:t>
            </w:r>
            <w:r w:rsidRPr="004B0CE6">
              <w:rPr>
                <w:rFonts w:ascii="Times New Roman" w:hAnsi="Times New Roman"/>
                <w:sz w:val="24"/>
                <w:szCs w:val="24"/>
                <w:lang w:val="lt-LT"/>
              </w:rPr>
              <w:t xml:space="preserve">e darbo metu darbuotojai taip pat vengia bet kokių situacijų, kuriose jų netinkamas elgesys galėtų būti siejamas su </w:t>
            </w:r>
            <w:r w:rsidR="002E60BF">
              <w:rPr>
                <w:rFonts w:ascii="Times New Roman" w:hAnsi="Times New Roman"/>
                <w:sz w:val="24"/>
                <w:szCs w:val="24"/>
                <w:lang w:val="lt-LT"/>
              </w:rPr>
              <w:t>B</w:t>
            </w:r>
            <w:r w:rsidRPr="004B0CE6">
              <w:rPr>
                <w:rFonts w:ascii="Times New Roman" w:hAnsi="Times New Roman"/>
                <w:sz w:val="24"/>
                <w:szCs w:val="24"/>
                <w:lang w:val="lt-LT"/>
              </w:rPr>
              <w:t>endrove bei jos reputacija;</w:t>
            </w:r>
          </w:p>
          <w:p w14:paraId="2E6E40E1" w14:textId="2AC5A1A1" w:rsidR="00E61BC8" w:rsidRPr="004B0CE6" w:rsidRDefault="004B0CE6" w:rsidP="004B0CE6">
            <w:pPr>
              <w:pStyle w:val="Sraopastraipa"/>
              <w:numPr>
                <w:ilvl w:val="0"/>
                <w:numId w:val="19"/>
              </w:numPr>
              <w:spacing w:after="0" w:line="240" w:lineRule="auto"/>
              <w:ind w:left="316" w:hanging="283"/>
              <w:jc w:val="both"/>
              <w:rPr>
                <w:rFonts w:ascii="Times New Roman" w:hAnsi="Times New Roman"/>
                <w:sz w:val="24"/>
                <w:szCs w:val="24"/>
                <w:lang w:val="lt-LT"/>
              </w:rPr>
            </w:pPr>
            <w:r>
              <w:rPr>
                <w:rFonts w:ascii="Times New Roman" w:hAnsi="Times New Roman"/>
                <w:sz w:val="24"/>
                <w:szCs w:val="24"/>
                <w:lang w:val="lt-LT"/>
              </w:rPr>
              <w:t>m</w:t>
            </w:r>
            <w:r w:rsidRPr="004B0CE6">
              <w:rPr>
                <w:rFonts w:ascii="Times New Roman" w:hAnsi="Times New Roman"/>
                <w:sz w:val="24"/>
                <w:szCs w:val="24"/>
                <w:lang w:val="lt-LT"/>
              </w:rPr>
              <w:t xml:space="preserve">andagumas ir paslaugumas yra pagrindiniai kolegiško bendravimo principai. Neigiamų emocijų demonstravimas, balso kėlimas kalbant ar </w:t>
            </w:r>
            <w:r w:rsidRPr="004B0CE6">
              <w:rPr>
                <w:rFonts w:ascii="Times New Roman" w:hAnsi="Times New Roman"/>
                <w:sz w:val="24"/>
                <w:szCs w:val="24"/>
                <w:lang w:val="lt-LT"/>
              </w:rPr>
              <w:lastRenderedPageBreak/>
              <w:t>smurto panaudojimas prieš kitą darbuotoją (tiek psichologinio, tiek fizinio) niekada nėra toleruojamas. Bet kokios formos priekabiavimas prie kito asmens yra griežtai draudžiamas. Darbuotojų bei partnerių neetiškas, piktybiškas ar kitoks neigiamas elgesys nelieka nepastebėtas ir neįvertintas.</w:t>
            </w:r>
          </w:p>
        </w:tc>
      </w:tr>
      <w:tr w:rsidR="00E61BC8" w14:paraId="07D15DBA" w14:textId="77777777" w:rsidTr="00E51E51">
        <w:tc>
          <w:tcPr>
            <w:tcW w:w="1838" w:type="dxa"/>
          </w:tcPr>
          <w:p w14:paraId="7C4A649E" w14:textId="0B3DC23D" w:rsidR="00E61BC8" w:rsidRPr="004B0CE6" w:rsidRDefault="00E61BC8" w:rsidP="00E61BC8">
            <w:pPr>
              <w:spacing w:after="0" w:line="240" w:lineRule="auto"/>
              <w:jc w:val="both"/>
              <w:rPr>
                <w:rFonts w:ascii="Times New Roman" w:hAnsi="Times New Roman"/>
                <w:b/>
                <w:bCs/>
                <w:sz w:val="24"/>
                <w:szCs w:val="24"/>
                <w:lang w:val="lt-LT"/>
              </w:rPr>
            </w:pPr>
            <w:r w:rsidRPr="004B0CE6">
              <w:rPr>
                <w:rFonts w:ascii="Times New Roman" w:hAnsi="Times New Roman"/>
                <w:b/>
                <w:bCs/>
                <w:sz w:val="24"/>
                <w:szCs w:val="24"/>
                <w:lang w:val="lt-LT"/>
              </w:rPr>
              <w:lastRenderedPageBreak/>
              <w:t>Darbuotojų lojalumas</w:t>
            </w:r>
          </w:p>
        </w:tc>
        <w:tc>
          <w:tcPr>
            <w:tcW w:w="7796" w:type="dxa"/>
          </w:tcPr>
          <w:p w14:paraId="38411437" w14:textId="3C89BA73" w:rsidR="004B0CE6" w:rsidRPr="008A352B" w:rsidRDefault="002E60BF" w:rsidP="008A352B">
            <w:pPr>
              <w:pStyle w:val="Sraopastraipa"/>
              <w:numPr>
                <w:ilvl w:val="0"/>
                <w:numId w:val="20"/>
              </w:numPr>
              <w:spacing w:after="0" w:line="240" w:lineRule="auto"/>
              <w:ind w:left="316" w:hanging="283"/>
              <w:jc w:val="both"/>
              <w:rPr>
                <w:rFonts w:ascii="Times New Roman" w:hAnsi="Times New Roman"/>
                <w:sz w:val="24"/>
                <w:szCs w:val="24"/>
                <w:lang w:val="lt-LT"/>
              </w:rPr>
            </w:pPr>
            <w:r>
              <w:rPr>
                <w:rFonts w:ascii="Times New Roman" w:hAnsi="Times New Roman"/>
                <w:sz w:val="24"/>
                <w:szCs w:val="24"/>
                <w:lang w:val="lt-LT"/>
              </w:rPr>
              <w:t>B</w:t>
            </w:r>
            <w:r w:rsidR="004B0CE6" w:rsidRPr="008A352B">
              <w:rPr>
                <w:rFonts w:ascii="Times New Roman" w:hAnsi="Times New Roman"/>
                <w:sz w:val="24"/>
                <w:szCs w:val="24"/>
                <w:lang w:val="lt-LT"/>
              </w:rPr>
              <w:t>endrovės tikslų, įsipareigojimų akcininkams suvokim</w:t>
            </w:r>
            <w:r w:rsidR="008A352B">
              <w:rPr>
                <w:rFonts w:ascii="Times New Roman" w:hAnsi="Times New Roman"/>
                <w:sz w:val="24"/>
                <w:szCs w:val="24"/>
                <w:lang w:val="lt-LT"/>
              </w:rPr>
              <w:t>as</w:t>
            </w:r>
            <w:r w:rsidR="004B0CE6" w:rsidRPr="008A352B">
              <w:rPr>
                <w:rFonts w:ascii="Times New Roman" w:hAnsi="Times New Roman"/>
                <w:sz w:val="24"/>
                <w:szCs w:val="24"/>
                <w:lang w:val="lt-LT"/>
              </w:rPr>
              <w:t xml:space="preserve"> ir deram</w:t>
            </w:r>
            <w:r w:rsidR="008A352B">
              <w:rPr>
                <w:rFonts w:ascii="Times New Roman" w:hAnsi="Times New Roman"/>
                <w:sz w:val="24"/>
                <w:szCs w:val="24"/>
                <w:lang w:val="lt-LT"/>
              </w:rPr>
              <w:t>as</w:t>
            </w:r>
            <w:r w:rsidR="004B0CE6" w:rsidRPr="008A352B">
              <w:rPr>
                <w:rFonts w:ascii="Times New Roman" w:hAnsi="Times New Roman"/>
                <w:sz w:val="24"/>
                <w:szCs w:val="24"/>
                <w:lang w:val="lt-LT"/>
              </w:rPr>
              <w:t xml:space="preserve"> jų įgyvendinim</w:t>
            </w:r>
            <w:r w:rsidR="008A352B">
              <w:rPr>
                <w:rFonts w:ascii="Times New Roman" w:hAnsi="Times New Roman"/>
                <w:sz w:val="24"/>
                <w:szCs w:val="24"/>
                <w:lang w:val="lt-LT"/>
              </w:rPr>
              <w:t>as</w:t>
            </w:r>
            <w:r w:rsidR="004B0CE6" w:rsidRPr="008A352B">
              <w:rPr>
                <w:rFonts w:ascii="Times New Roman" w:hAnsi="Times New Roman"/>
                <w:sz w:val="24"/>
                <w:szCs w:val="24"/>
                <w:lang w:val="lt-LT"/>
              </w:rPr>
              <w:t>;</w:t>
            </w:r>
          </w:p>
          <w:p w14:paraId="33B146B1" w14:textId="3A04F7D1" w:rsidR="004B0CE6" w:rsidRPr="008A352B" w:rsidRDefault="004B0CE6" w:rsidP="008A352B">
            <w:pPr>
              <w:pStyle w:val="Sraopastraipa"/>
              <w:numPr>
                <w:ilvl w:val="0"/>
                <w:numId w:val="20"/>
              </w:numPr>
              <w:spacing w:after="0" w:line="240" w:lineRule="auto"/>
              <w:ind w:left="316" w:hanging="283"/>
              <w:jc w:val="both"/>
              <w:rPr>
                <w:rFonts w:ascii="Times New Roman" w:hAnsi="Times New Roman"/>
                <w:sz w:val="24"/>
                <w:szCs w:val="24"/>
                <w:lang w:val="lt-LT"/>
              </w:rPr>
            </w:pPr>
            <w:r w:rsidRPr="008A352B">
              <w:rPr>
                <w:rFonts w:ascii="Times New Roman" w:hAnsi="Times New Roman"/>
                <w:sz w:val="24"/>
                <w:szCs w:val="24"/>
                <w:lang w:val="lt-LT"/>
              </w:rPr>
              <w:t>sąžining</w:t>
            </w:r>
            <w:r w:rsidR="008A352B">
              <w:rPr>
                <w:rFonts w:ascii="Times New Roman" w:hAnsi="Times New Roman"/>
                <w:sz w:val="24"/>
                <w:szCs w:val="24"/>
                <w:lang w:val="lt-LT"/>
              </w:rPr>
              <w:t>as</w:t>
            </w:r>
            <w:r w:rsidRPr="008A352B">
              <w:rPr>
                <w:rFonts w:ascii="Times New Roman" w:hAnsi="Times New Roman"/>
                <w:sz w:val="24"/>
                <w:szCs w:val="24"/>
                <w:lang w:val="lt-LT"/>
              </w:rPr>
              <w:t xml:space="preserve"> vadovų teisėtų nurodymų vykdym</w:t>
            </w:r>
            <w:r w:rsidR="008A352B">
              <w:rPr>
                <w:rFonts w:ascii="Times New Roman" w:hAnsi="Times New Roman"/>
                <w:sz w:val="24"/>
                <w:szCs w:val="24"/>
                <w:lang w:val="lt-LT"/>
              </w:rPr>
              <w:t>as</w:t>
            </w:r>
            <w:r w:rsidRPr="008A352B">
              <w:rPr>
                <w:rFonts w:ascii="Times New Roman" w:hAnsi="Times New Roman"/>
                <w:sz w:val="24"/>
                <w:szCs w:val="24"/>
                <w:lang w:val="lt-LT"/>
              </w:rPr>
              <w:t>, tinkamai atliekam</w:t>
            </w:r>
            <w:r w:rsidR="008A352B">
              <w:rPr>
                <w:rFonts w:ascii="Times New Roman" w:hAnsi="Times New Roman"/>
                <w:sz w:val="24"/>
                <w:szCs w:val="24"/>
                <w:lang w:val="lt-LT"/>
              </w:rPr>
              <w:t>o</w:t>
            </w:r>
            <w:r w:rsidRPr="008A352B">
              <w:rPr>
                <w:rFonts w:ascii="Times New Roman" w:hAnsi="Times New Roman"/>
                <w:sz w:val="24"/>
                <w:szCs w:val="24"/>
                <w:lang w:val="lt-LT"/>
              </w:rPr>
              <w:t>s pareigas;</w:t>
            </w:r>
          </w:p>
          <w:p w14:paraId="32F1BD6F" w14:textId="66BF5FED" w:rsidR="004B0CE6" w:rsidRPr="008A352B" w:rsidRDefault="004B0CE6" w:rsidP="008A352B">
            <w:pPr>
              <w:pStyle w:val="Sraopastraipa"/>
              <w:numPr>
                <w:ilvl w:val="0"/>
                <w:numId w:val="20"/>
              </w:numPr>
              <w:spacing w:after="0" w:line="240" w:lineRule="auto"/>
              <w:ind w:left="316" w:hanging="283"/>
              <w:jc w:val="both"/>
              <w:rPr>
                <w:rFonts w:ascii="Times New Roman" w:hAnsi="Times New Roman"/>
                <w:sz w:val="24"/>
                <w:szCs w:val="24"/>
                <w:lang w:val="lt-LT"/>
              </w:rPr>
            </w:pPr>
            <w:r w:rsidRPr="008A352B">
              <w:rPr>
                <w:rFonts w:ascii="Times New Roman" w:hAnsi="Times New Roman"/>
                <w:sz w:val="24"/>
                <w:szCs w:val="24"/>
                <w:lang w:val="lt-LT"/>
              </w:rPr>
              <w:t>aiški</w:t>
            </w:r>
            <w:r w:rsidR="008A352B">
              <w:rPr>
                <w:rFonts w:ascii="Times New Roman" w:hAnsi="Times New Roman"/>
                <w:sz w:val="24"/>
                <w:szCs w:val="24"/>
                <w:lang w:val="lt-LT"/>
              </w:rPr>
              <w:t>o</w:t>
            </w:r>
            <w:r w:rsidRPr="008A352B">
              <w:rPr>
                <w:rFonts w:ascii="Times New Roman" w:hAnsi="Times New Roman"/>
                <w:sz w:val="24"/>
                <w:szCs w:val="24"/>
                <w:lang w:val="lt-LT"/>
              </w:rPr>
              <w:t xml:space="preserve">s darbuotojų, bendraujančių su klientais, partneriais, valstybinėmis, viešosiomis bei vietos savivaldos institucijomis (jų atstovais) bei </w:t>
            </w:r>
            <w:r w:rsidR="002E60BF">
              <w:rPr>
                <w:rFonts w:ascii="Times New Roman" w:hAnsi="Times New Roman"/>
                <w:sz w:val="24"/>
                <w:szCs w:val="24"/>
                <w:lang w:val="lt-LT"/>
              </w:rPr>
              <w:t>B</w:t>
            </w:r>
            <w:r w:rsidRPr="008A352B">
              <w:rPr>
                <w:rFonts w:ascii="Times New Roman" w:hAnsi="Times New Roman"/>
                <w:sz w:val="24"/>
                <w:szCs w:val="24"/>
                <w:lang w:val="lt-LT"/>
              </w:rPr>
              <w:t>endrovės akcininkais, priimtino bei skatintino elgesio rib</w:t>
            </w:r>
            <w:r w:rsidR="008A352B">
              <w:rPr>
                <w:rFonts w:ascii="Times New Roman" w:hAnsi="Times New Roman"/>
                <w:sz w:val="24"/>
                <w:szCs w:val="24"/>
                <w:lang w:val="lt-LT"/>
              </w:rPr>
              <w:t>o</w:t>
            </w:r>
            <w:r w:rsidRPr="008A352B">
              <w:rPr>
                <w:rFonts w:ascii="Times New Roman" w:hAnsi="Times New Roman"/>
                <w:sz w:val="24"/>
                <w:szCs w:val="24"/>
                <w:lang w:val="lt-LT"/>
              </w:rPr>
              <w:t>s;</w:t>
            </w:r>
          </w:p>
          <w:p w14:paraId="7EFD0996" w14:textId="00C6FF6C" w:rsidR="004B0CE6" w:rsidRPr="008A352B" w:rsidRDefault="002E60BF" w:rsidP="008A352B">
            <w:pPr>
              <w:pStyle w:val="Sraopastraipa"/>
              <w:numPr>
                <w:ilvl w:val="0"/>
                <w:numId w:val="20"/>
              </w:numPr>
              <w:spacing w:after="0" w:line="240" w:lineRule="auto"/>
              <w:ind w:left="316" w:hanging="283"/>
              <w:jc w:val="both"/>
              <w:rPr>
                <w:rFonts w:ascii="Times New Roman" w:hAnsi="Times New Roman"/>
                <w:sz w:val="24"/>
                <w:szCs w:val="24"/>
                <w:lang w:val="lt-LT"/>
              </w:rPr>
            </w:pPr>
            <w:r>
              <w:rPr>
                <w:rFonts w:ascii="Times New Roman" w:hAnsi="Times New Roman"/>
                <w:sz w:val="24"/>
                <w:szCs w:val="24"/>
                <w:lang w:val="lt-LT"/>
              </w:rPr>
              <w:t>B</w:t>
            </w:r>
            <w:r w:rsidR="004B0CE6" w:rsidRPr="008A352B">
              <w:rPr>
                <w:rFonts w:ascii="Times New Roman" w:hAnsi="Times New Roman"/>
                <w:sz w:val="24"/>
                <w:szCs w:val="24"/>
                <w:lang w:val="lt-LT"/>
              </w:rPr>
              <w:t>endrovės klientų, darbuotojų, verslo partnerių, visuomenės bei akcininkų interesų saugojim</w:t>
            </w:r>
            <w:r w:rsidR="008A352B">
              <w:rPr>
                <w:rFonts w:ascii="Times New Roman" w:hAnsi="Times New Roman"/>
                <w:sz w:val="24"/>
                <w:szCs w:val="24"/>
                <w:lang w:val="lt-LT"/>
              </w:rPr>
              <w:t>as</w:t>
            </w:r>
            <w:r w:rsidR="004B0CE6" w:rsidRPr="008A352B">
              <w:rPr>
                <w:rFonts w:ascii="Times New Roman" w:hAnsi="Times New Roman"/>
                <w:sz w:val="24"/>
                <w:szCs w:val="24"/>
                <w:lang w:val="lt-LT"/>
              </w:rPr>
              <w:t>;</w:t>
            </w:r>
          </w:p>
          <w:p w14:paraId="4D030486" w14:textId="3CF1BB10" w:rsidR="00E61BC8" w:rsidRPr="008A352B" w:rsidRDefault="004B0CE6" w:rsidP="008A352B">
            <w:pPr>
              <w:pStyle w:val="Sraopastraipa"/>
              <w:numPr>
                <w:ilvl w:val="0"/>
                <w:numId w:val="20"/>
              </w:numPr>
              <w:spacing w:after="0" w:line="240" w:lineRule="auto"/>
              <w:ind w:left="316" w:hanging="283"/>
              <w:jc w:val="both"/>
              <w:rPr>
                <w:rFonts w:ascii="Times New Roman" w:hAnsi="Times New Roman"/>
                <w:sz w:val="24"/>
                <w:szCs w:val="24"/>
                <w:lang w:val="lt-LT"/>
              </w:rPr>
            </w:pPr>
            <w:r w:rsidRPr="008A352B">
              <w:rPr>
                <w:rFonts w:ascii="Times New Roman" w:hAnsi="Times New Roman"/>
                <w:sz w:val="24"/>
                <w:szCs w:val="24"/>
                <w:lang w:val="lt-LT"/>
              </w:rPr>
              <w:t>informavim</w:t>
            </w:r>
            <w:r w:rsidR="008A352B">
              <w:rPr>
                <w:rFonts w:ascii="Times New Roman" w:hAnsi="Times New Roman"/>
                <w:sz w:val="24"/>
                <w:szCs w:val="24"/>
                <w:lang w:val="lt-LT"/>
              </w:rPr>
              <w:t>as</w:t>
            </w:r>
            <w:r w:rsidRPr="008A352B">
              <w:rPr>
                <w:rFonts w:ascii="Times New Roman" w:hAnsi="Times New Roman"/>
                <w:sz w:val="24"/>
                <w:szCs w:val="24"/>
                <w:lang w:val="lt-LT"/>
              </w:rPr>
              <w:t xml:space="preserve"> apie visus pastebėtus korupcijos ar kitos nusikalstamos veiklos požymių turinčius atvejus.</w:t>
            </w:r>
          </w:p>
        </w:tc>
      </w:tr>
      <w:tr w:rsidR="00E61BC8" w14:paraId="2EC70339" w14:textId="77777777" w:rsidTr="00E51E51">
        <w:tc>
          <w:tcPr>
            <w:tcW w:w="1838" w:type="dxa"/>
          </w:tcPr>
          <w:p w14:paraId="06056245" w14:textId="003091D8" w:rsidR="00E61BC8" w:rsidRPr="004B0CE6" w:rsidRDefault="00E61BC8" w:rsidP="00E61BC8">
            <w:pPr>
              <w:spacing w:after="0" w:line="240" w:lineRule="auto"/>
              <w:jc w:val="both"/>
              <w:rPr>
                <w:rFonts w:ascii="Times New Roman" w:hAnsi="Times New Roman"/>
                <w:b/>
                <w:bCs/>
                <w:sz w:val="24"/>
                <w:szCs w:val="24"/>
                <w:lang w:val="lt-LT"/>
              </w:rPr>
            </w:pPr>
            <w:r w:rsidRPr="004B0CE6">
              <w:rPr>
                <w:rFonts w:ascii="Times New Roman" w:hAnsi="Times New Roman"/>
                <w:b/>
                <w:bCs/>
                <w:sz w:val="24"/>
                <w:szCs w:val="24"/>
                <w:lang w:val="lt-LT"/>
              </w:rPr>
              <w:t>Diskriminacija</w:t>
            </w:r>
          </w:p>
        </w:tc>
        <w:tc>
          <w:tcPr>
            <w:tcW w:w="7796" w:type="dxa"/>
          </w:tcPr>
          <w:p w14:paraId="1E67D891" w14:textId="6D95C2EE" w:rsidR="008A352B" w:rsidRPr="008A352B" w:rsidRDefault="008A352B" w:rsidP="008A352B">
            <w:pPr>
              <w:pStyle w:val="Sraopastraipa"/>
              <w:numPr>
                <w:ilvl w:val="0"/>
                <w:numId w:val="21"/>
              </w:numPr>
              <w:spacing w:after="0" w:line="240" w:lineRule="auto"/>
              <w:ind w:left="316" w:hanging="283"/>
              <w:jc w:val="both"/>
              <w:rPr>
                <w:rFonts w:ascii="Times New Roman" w:hAnsi="Times New Roman"/>
                <w:sz w:val="24"/>
                <w:szCs w:val="24"/>
                <w:lang w:val="lt-LT"/>
              </w:rPr>
            </w:pPr>
            <w:r w:rsidRPr="008A352B">
              <w:rPr>
                <w:rFonts w:ascii="Times New Roman" w:hAnsi="Times New Roman"/>
                <w:sz w:val="24"/>
                <w:szCs w:val="24"/>
                <w:lang w:val="lt-LT"/>
              </w:rPr>
              <w:t xml:space="preserve">kiekvienas darbuotojas turi teisę, kad jo vadovai, pavaldiniai ir tokias pačias ar panašaus pobūdžio pareigas atliekantys darbuotojai su juo elgtųsi sąžiningai, kolegiškai ir pagarbiai. Mūsų </w:t>
            </w:r>
            <w:r w:rsidR="002E60BF">
              <w:rPr>
                <w:rFonts w:ascii="Times New Roman" w:hAnsi="Times New Roman"/>
                <w:sz w:val="24"/>
                <w:szCs w:val="24"/>
                <w:lang w:val="lt-LT"/>
              </w:rPr>
              <w:t>B</w:t>
            </w:r>
            <w:r w:rsidRPr="008A352B">
              <w:rPr>
                <w:rFonts w:ascii="Times New Roman" w:hAnsi="Times New Roman"/>
                <w:sz w:val="24"/>
                <w:szCs w:val="24"/>
                <w:lang w:val="lt-LT"/>
              </w:rPr>
              <w:t xml:space="preserve">endrovės nariai netoleruoja jokios diskriminacijos ir priekabiavimo (dėl rasės, religijos, tikėjimo, tautinės kilmės, lyties, neįgalumo, amžiaus, šeimyninės padėties ir t. t.). Visi </w:t>
            </w:r>
            <w:r w:rsidR="00215DFA">
              <w:rPr>
                <w:rFonts w:ascii="Times New Roman" w:hAnsi="Times New Roman"/>
                <w:sz w:val="24"/>
                <w:szCs w:val="24"/>
                <w:lang w:val="lt-LT"/>
              </w:rPr>
              <w:t>B</w:t>
            </w:r>
            <w:r w:rsidRPr="008A352B">
              <w:rPr>
                <w:rFonts w:ascii="Times New Roman" w:hAnsi="Times New Roman"/>
                <w:sz w:val="24"/>
                <w:szCs w:val="24"/>
                <w:lang w:val="lt-LT"/>
              </w:rPr>
              <w:t>endrovės darbuotojai elgiasi vadovaudamiesi E</w:t>
            </w:r>
            <w:r>
              <w:rPr>
                <w:rFonts w:ascii="Times New Roman" w:hAnsi="Times New Roman"/>
                <w:sz w:val="24"/>
                <w:szCs w:val="24"/>
                <w:lang w:val="lt-LT"/>
              </w:rPr>
              <w:t>tikos</w:t>
            </w:r>
            <w:r w:rsidRPr="008A352B">
              <w:rPr>
                <w:rFonts w:ascii="Times New Roman" w:hAnsi="Times New Roman"/>
                <w:sz w:val="24"/>
                <w:szCs w:val="24"/>
                <w:lang w:val="lt-LT"/>
              </w:rPr>
              <w:t xml:space="preserve"> kodekso principais;</w:t>
            </w:r>
          </w:p>
          <w:p w14:paraId="17979F4D" w14:textId="5F061351" w:rsidR="00E61BC8" w:rsidRPr="008A352B" w:rsidRDefault="008A352B" w:rsidP="008A352B">
            <w:pPr>
              <w:pStyle w:val="Sraopastraipa"/>
              <w:numPr>
                <w:ilvl w:val="0"/>
                <w:numId w:val="21"/>
              </w:numPr>
              <w:spacing w:after="0" w:line="240" w:lineRule="auto"/>
              <w:ind w:left="316" w:hanging="283"/>
              <w:jc w:val="both"/>
              <w:rPr>
                <w:rFonts w:ascii="Times New Roman" w:hAnsi="Times New Roman"/>
                <w:sz w:val="24"/>
                <w:szCs w:val="24"/>
                <w:lang w:val="lt-LT"/>
              </w:rPr>
            </w:pPr>
            <w:r w:rsidRPr="008A352B">
              <w:rPr>
                <w:rFonts w:ascii="Times New Roman" w:hAnsi="Times New Roman"/>
                <w:sz w:val="24"/>
                <w:szCs w:val="24"/>
                <w:lang w:val="lt-LT"/>
              </w:rPr>
              <w:t xml:space="preserve">Bendrovė netoleruoja darbuotojų diskriminacijos dėl jų politinių, religinių, seksualinių ir asmeninių pažiūrų, bei šeimos ir (ar) sveikatos padėties ar būklės. Kriterijai, kuriais remiantis </w:t>
            </w:r>
            <w:r w:rsidR="002E60BF">
              <w:rPr>
                <w:rFonts w:ascii="Times New Roman" w:hAnsi="Times New Roman"/>
                <w:sz w:val="24"/>
                <w:szCs w:val="24"/>
                <w:lang w:val="lt-LT"/>
              </w:rPr>
              <w:t>B</w:t>
            </w:r>
            <w:r w:rsidRPr="008A352B">
              <w:rPr>
                <w:rFonts w:ascii="Times New Roman" w:hAnsi="Times New Roman"/>
                <w:sz w:val="24"/>
                <w:szCs w:val="24"/>
                <w:lang w:val="lt-LT"/>
              </w:rPr>
              <w:t>endrovė priima sprendimą dėl įdarbinimo, yra darbuotojo asmeninės savybės (sąžiningumas, padorumas, t. t.) ir jo darbinė kompetencija</w:t>
            </w:r>
            <w:r>
              <w:rPr>
                <w:rFonts w:ascii="Times New Roman" w:hAnsi="Times New Roman"/>
                <w:sz w:val="24"/>
                <w:szCs w:val="24"/>
                <w:lang w:val="lt-LT"/>
              </w:rPr>
              <w:t>.</w:t>
            </w:r>
          </w:p>
        </w:tc>
      </w:tr>
      <w:tr w:rsidR="00E61BC8" w14:paraId="753AAD58" w14:textId="77777777" w:rsidTr="00E51E51">
        <w:tc>
          <w:tcPr>
            <w:tcW w:w="1838" w:type="dxa"/>
          </w:tcPr>
          <w:p w14:paraId="23D368AB" w14:textId="6D308CAC" w:rsidR="00E61BC8" w:rsidRPr="004B0CE6" w:rsidRDefault="00E61BC8" w:rsidP="004B0CE6">
            <w:pPr>
              <w:spacing w:after="0" w:line="240" w:lineRule="auto"/>
              <w:rPr>
                <w:rFonts w:ascii="Times New Roman" w:hAnsi="Times New Roman"/>
                <w:b/>
                <w:bCs/>
                <w:sz w:val="24"/>
                <w:szCs w:val="24"/>
                <w:lang w:val="lt-LT"/>
              </w:rPr>
            </w:pPr>
            <w:r w:rsidRPr="004B0CE6">
              <w:rPr>
                <w:rFonts w:ascii="Times New Roman" w:hAnsi="Times New Roman"/>
                <w:b/>
                <w:bCs/>
                <w:sz w:val="24"/>
                <w:szCs w:val="24"/>
                <w:lang w:val="lt-LT"/>
              </w:rPr>
              <w:t>Teisės aktų la</w:t>
            </w:r>
            <w:r w:rsidR="004B0CE6" w:rsidRPr="004B0CE6">
              <w:rPr>
                <w:rFonts w:ascii="Times New Roman" w:hAnsi="Times New Roman"/>
                <w:b/>
                <w:bCs/>
                <w:sz w:val="24"/>
                <w:szCs w:val="24"/>
                <w:lang w:val="lt-LT"/>
              </w:rPr>
              <w:t>ikymasis</w:t>
            </w:r>
          </w:p>
        </w:tc>
        <w:tc>
          <w:tcPr>
            <w:tcW w:w="7796" w:type="dxa"/>
          </w:tcPr>
          <w:p w14:paraId="510DA8D2" w14:textId="6E148FE8" w:rsidR="008A352B" w:rsidRPr="008A352B" w:rsidRDefault="008A352B" w:rsidP="008A352B">
            <w:pPr>
              <w:pStyle w:val="Sraopastraipa"/>
              <w:numPr>
                <w:ilvl w:val="0"/>
                <w:numId w:val="22"/>
              </w:numPr>
              <w:spacing w:after="0" w:line="240" w:lineRule="auto"/>
              <w:ind w:left="316" w:hanging="283"/>
              <w:jc w:val="both"/>
              <w:rPr>
                <w:rFonts w:ascii="Times New Roman" w:hAnsi="Times New Roman"/>
                <w:sz w:val="24"/>
                <w:szCs w:val="24"/>
                <w:lang w:val="lt-LT"/>
              </w:rPr>
            </w:pPr>
            <w:r w:rsidRPr="008A352B">
              <w:rPr>
                <w:rFonts w:ascii="Times New Roman" w:hAnsi="Times New Roman"/>
                <w:sz w:val="24"/>
                <w:szCs w:val="24"/>
                <w:lang w:val="lt-LT"/>
              </w:rPr>
              <w:t xml:space="preserve">tai absoliutus reikalavimas, taikomas </w:t>
            </w:r>
            <w:r w:rsidR="002E60BF">
              <w:rPr>
                <w:rFonts w:ascii="Times New Roman" w:hAnsi="Times New Roman"/>
                <w:sz w:val="24"/>
                <w:szCs w:val="24"/>
                <w:lang w:val="lt-LT"/>
              </w:rPr>
              <w:t>B</w:t>
            </w:r>
            <w:r w:rsidRPr="008A352B">
              <w:rPr>
                <w:rFonts w:ascii="Times New Roman" w:hAnsi="Times New Roman"/>
                <w:sz w:val="24"/>
                <w:szCs w:val="24"/>
                <w:lang w:val="lt-LT"/>
              </w:rPr>
              <w:t>endrovei ir jos darbuotojams</w:t>
            </w:r>
            <w:r>
              <w:rPr>
                <w:rFonts w:ascii="Times New Roman" w:hAnsi="Times New Roman"/>
                <w:sz w:val="24"/>
                <w:szCs w:val="24"/>
                <w:lang w:val="lt-LT"/>
              </w:rPr>
              <w:t>;</w:t>
            </w:r>
          </w:p>
          <w:p w14:paraId="141264D9" w14:textId="5C1F8A58" w:rsidR="008A352B" w:rsidRPr="008A352B" w:rsidRDefault="008A352B" w:rsidP="008A352B">
            <w:pPr>
              <w:pStyle w:val="Sraopastraipa"/>
              <w:numPr>
                <w:ilvl w:val="0"/>
                <w:numId w:val="22"/>
              </w:numPr>
              <w:spacing w:after="0" w:line="240" w:lineRule="auto"/>
              <w:ind w:left="316" w:hanging="283"/>
              <w:jc w:val="both"/>
              <w:rPr>
                <w:rFonts w:ascii="Times New Roman" w:hAnsi="Times New Roman"/>
                <w:sz w:val="24"/>
                <w:szCs w:val="24"/>
                <w:lang w:val="lt-LT"/>
              </w:rPr>
            </w:pPr>
            <w:r>
              <w:rPr>
                <w:rFonts w:ascii="Times New Roman" w:hAnsi="Times New Roman"/>
                <w:sz w:val="24"/>
                <w:szCs w:val="24"/>
                <w:lang w:val="lt-LT"/>
              </w:rPr>
              <w:t>k</w:t>
            </w:r>
            <w:r w:rsidRPr="008A352B">
              <w:rPr>
                <w:rFonts w:ascii="Times New Roman" w:hAnsi="Times New Roman"/>
                <w:sz w:val="24"/>
                <w:szCs w:val="24"/>
                <w:lang w:val="lt-LT"/>
              </w:rPr>
              <w:t>iekvienas darbuotojas privalo būti nuodugniai susipažinęs su teisės aktais, reglamentuojančiais jo darbinių funkcijų vykdymą. Vadovai savo pavaldiniams turi teikti būtinus paaiškinimus ir patarimus teisės aktų taikymo, atliekant darbines funkcijas, srityje</w:t>
            </w:r>
            <w:r>
              <w:rPr>
                <w:rFonts w:ascii="Times New Roman" w:hAnsi="Times New Roman"/>
                <w:sz w:val="24"/>
                <w:szCs w:val="24"/>
                <w:lang w:val="lt-LT"/>
              </w:rPr>
              <w:t>;</w:t>
            </w:r>
          </w:p>
          <w:p w14:paraId="20B3832B" w14:textId="644BF97E" w:rsidR="008A352B" w:rsidRPr="008A352B" w:rsidRDefault="008A352B" w:rsidP="008A352B">
            <w:pPr>
              <w:pStyle w:val="Sraopastraipa"/>
              <w:numPr>
                <w:ilvl w:val="0"/>
                <w:numId w:val="22"/>
              </w:numPr>
              <w:spacing w:after="0" w:line="240" w:lineRule="auto"/>
              <w:ind w:left="316" w:hanging="283"/>
              <w:jc w:val="both"/>
              <w:rPr>
                <w:rFonts w:ascii="Times New Roman" w:hAnsi="Times New Roman"/>
                <w:sz w:val="24"/>
                <w:szCs w:val="24"/>
                <w:lang w:val="lt-LT"/>
              </w:rPr>
            </w:pPr>
            <w:r w:rsidRPr="008A352B">
              <w:rPr>
                <w:rFonts w:ascii="Times New Roman" w:hAnsi="Times New Roman"/>
                <w:sz w:val="24"/>
                <w:szCs w:val="24"/>
                <w:lang w:val="lt-LT"/>
              </w:rPr>
              <w:t>Bendrovė yra griežtai įsipareigojusi laikytis nediskriminuojančių ir sąžiningų darbo normų, saugoti aplinką ir užtikrinti savo darbuotojų saugą ir sveikatą</w:t>
            </w:r>
            <w:r>
              <w:rPr>
                <w:rFonts w:ascii="Times New Roman" w:hAnsi="Times New Roman"/>
                <w:sz w:val="24"/>
                <w:szCs w:val="24"/>
                <w:lang w:val="lt-LT"/>
              </w:rPr>
              <w:t>;</w:t>
            </w:r>
          </w:p>
          <w:p w14:paraId="00631C20" w14:textId="51AF3076" w:rsidR="00E61BC8" w:rsidRPr="008A352B" w:rsidRDefault="008A352B" w:rsidP="008A352B">
            <w:pPr>
              <w:pStyle w:val="Sraopastraipa"/>
              <w:numPr>
                <w:ilvl w:val="0"/>
                <w:numId w:val="22"/>
              </w:numPr>
              <w:spacing w:after="0" w:line="240" w:lineRule="auto"/>
              <w:ind w:left="316" w:hanging="283"/>
              <w:jc w:val="both"/>
              <w:rPr>
                <w:rFonts w:ascii="Times New Roman" w:hAnsi="Times New Roman"/>
                <w:sz w:val="24"/>
                <w:szCs w:val="24"/>
                <w:lang w:val="lt-LT"/>
              </w:rPr>
            </w:pPr>
            <w:r w:rsidRPr="008A352B">
              <w:rPr>
                <w:rFonts w:ascii="Times New Roman" w:hAnsi="Times New Roman"/>
                <w:sz w:val="24"/>
                <w:szCs w:val="24"/>
                <w:lang w:val="lt-LT"/>
              </w:rPr>
              <w:t>Bendrovė tikisi, kad darbuotojai laikosi visų įstatymų, skirtų saugoti sveikatą, saugumą ir aplinką, kad darbuotojai gauna visus reikiamus leidimus ir savo darbus atlieka griežtai laikydamiesi atitinkamų teisės aktų reikalavimų</w:t>
            </w:r>
            <w:r>
              <w:rPr>
                <w:rFonts w:ascii="Times New Roman" w:hAnsi="Times New Roman"/>
                <w:sz w:val="24"/>
                <w:szCs w:val="24"/>
                <w:lang w:val="lt-LT"/>
              </w:rPr>
              <w:t>.</w:t>
            </w:r>
          </w:p>
        </w:tc>
      </w:tr>
      <w:tr w:rsidR="00E61BC8" w14:paraId="1986305D" w14:textId="77777777" w:rsidTr="00E51E51">
        <w:tc>
          <w:tcPr>
            <w:tcW w:w="1838" w:type="dxa"/>
          </w:tcPr>
          <w:p w14:paraId="6719123D" w14:textId="1F2B76F7" w:rsidR="00E61BC8" w:rsidRPr="004B0CE6" w:rsidRDefault="004B0CE6" w:rsidP="00E61BC8">
            <w:pPr>
              <w:spacing w:after="0" w:line="240" w:lineRule="auto"/>
              <w:jc w:val="both"/>
              <w:rPr>
                <w:rFonts w:ascii="Times New Roman" w:hAnsi="Times New Roman"/>
                <w:b/>
                <w:bCs/>
                <w:sz w:val="24"/>
                <w:szCs w:val="24"/>
                <w:lang w:val="lt-LT"/>
              </w:rPr>
            </w:pPr>
            <w:r w:rsidRPr="004B0CE6">
              <w:rPr>
                <w:rFonts w:ascii="Times New Roman" w:hAnsi="Times New Roman"/>
                <w:b/>
                <w:bCs/>
                <w:sz w:val="24"/>
                <w:szCs w:val="24"/>
                <w:lang w:val="lt-LT"/>
              </w:rPr>
              <w:t>Interesų konfliktas</w:t>
            </w:r>
          </w:p>
        </w:tc>
        <w:tc>
          <w:tcPr>
            <w:tcW w:w="7796" w:type="dxa"/>
          </w:tcPr>
          <w:p w14:paraId="110F2F9D" w14:textId="0BEB3603" w:rsidR="008A352B" w:rsidRPr="008A352B" w:rsidRDefault="008A352B" w:rsidP="008A352B">
            <w:pPr>
              <w:pStyle w:val="Sraopastraipa"/>
              <w:numPr>
                <w:ilvl w:val="0"/>
                <w:numId w:val="23"/>
              </w:numPr>
              <w:spacing w:after="0" w:line="240" w:lineRule="auto"/>
              <w:ind w:left="316" w:hanging="283"/>
              <w:jc w:val="both"/>
              <w:rPr>
                <w:rFonts w:ascii="Times New Roman" w:hAnsi="Times New Roman"/>
                <w:sz w:val="24"/>
                <w:szCs w:val="24"/>
                <w:lang w:val="lt-LT"/>
              </w:rPr>
            </w:pPr>
            <w:r>
              <w:rPr>
                <w:rFonts w:ascii="Times New Roman" w:hAnsi="Times New Roman"/>
                <w:sz w:val="24"/>
                <w:szCs w:val="24"/>
                <w:lang w:val="lt-LT"/>
              </w:rPr>
              <w:t>v</w:t>
            </w:r>
            <w:r w:rsidRPr="008A352B">
              <w:rPr>
                <w:rFonts w:ascii="Times New Roman" w:hAnsi="Times New Roman"/>
                <w:sz w:val="24"/>
                <w:szCs w:val="24"/>
                <w:lang w:val="lt-LT"/>
              </w:rPr>
              <w:t xml:space="preserve">erslo sandoriai turi būti atliekami taip, kad geriausiai atitiktų </w:t>
            </w:r>
            <w:r w:rsidR="00215DFA">
              <w:rPr>
                <w:rFonts w:ascii="Times New Roman" w:hAnsi="Times New Roman"/>
                <w:sz w:val="24"/>
                <w:szCs w:val="24"/>
                <w:lang w:val="lt-LT"/>
              </w:rPr>
              <w:t>B</w:t>
            </w:r>
            <w:r w:rsidRPr="008A352B">
              <w:rPr>
                <w:rFonts w:ascii="Times New Roman" w:hAnsi="Times New Roman"/>
                <w:sz w:val="24"/>
                <w:szCs w:val="24"/>
                <w:lang w:val="lt-LT"/>
              </w:rPr>
              <w:t xml:space="preserve">endrovės interesus. Nei fizinis, nei juridinis asmuo, kokiais nors santykiais susijęs su darbuotoju, negali nesąžiningu būdu, pasinaudodamas savo ryšiais su darbuotoju ar jo užimamomis pareigomis, gauti naudos iš </w:t>
            </w:r>
            <w:r>
              <w:rPr>
                <w:rFonts w:ascii="Times New Roman" w:hAnsi="Times New Roman"/>
                <w:sz w:val="24"/>
                <w:szCs w:val="24"/>
                <w:lang w:val="lt-LT"/>
              </w:rPr>
              <w:t>B</w:t>
            </w:r>
            <w:r w:rsidRPr="008A352B">
              <w:rPr>
                <w:rFonts w:ascii="Times New Roman" w:hAnsi="Times New Roman"/>
                <w:sz w:val="24"/>
                <w:szCs w:val="24"/>
                <w:lang w:val="lt-LT"/>
              </w:rPr>
              <w:t>endrovės</w:t>
            </w:r>
            <w:r>
              <w:rPr>
                <w:rFonts w:ascii="Times New Roman" w:hAnsi="Times New Roman"/>
                <w:sz w:val="24"/>
                <w:szCs w:val="24"/>
                <w:lang w:val="lt-LT"/>
              </w:rPr>
              <w:t>;</w:t>
            </w:r>
          </w:p>
          <w:p w14:paraId="0EA260FF" w14:textId="14BF687D" w:rsidR="008A352B" w:rsidRPr="008A352B" w:rsidRDefault="008A352B" w:rsidP="008A352B">
            <w:pPr>
              <w:pStyle w:val="Sraopastraipa"/>
              <w:numPr>
                <w:ilvl w:val="0"/>
                <w:numId w:val="23"/>
              </w:numPr>
              <w:spacing w:after="0" w:line="240" w:lineRule="auto"/>
              <w:ind w:left="316" w:hanging="283"/>
              <w:jc w:val="both"/>
              <w:rPr>
                <w:rFonts w:ascii="Times New Roman" w:hAnsi="Times New Roman"/>
                <w:sz w:val="24"/>
                <w:szCs w:val="24"/>
                <w:lang w:val="lt-LT"/>
              </w:rPr>
            </w:pPr>
            <w:r>
              <w:rPr>
                <w:rFonts w:ascii="Times New Roman" w:hAnsi="Times New Roman"/>
                <w:sz w:val="24"/>
                <w:szCs w:val="24"/>
                <w:lang w:val="lt-LT"/>
              </w:rPr>
              <w:t>r</w:t>
            </w:r>
            <w:r w:rsidRPr="008A352B">
              <w:rPr>
                <w:rFonts w:ascii="Times New Roman" w:hAnsi="Times New Roman"/>
                <w:sz w:val="24"/>
                <w:szCs w:val="24"/>
                <w:lang w:val="lt-LT"/>
              </w:rPr>
              <w:t xml:space="preserve">eikia vengti situacijų, kai gali atsirasti darbuotojo atsakomybės </w:t>
            </w:r>
            <w:r>
              <w:rPr>
                <w:rFonts w:ascii="Times New Roman" w:hAnsi="Times New Roman"/>
                <w:sz w:val="24"/>
                <w:szCs w:val="24"/>
                <w:lang w:val="lt-LT"/>
              </w:rPr>
              <w:t>B</w:t>
            </w:r>
            <w:r w:rsidRPr="008A352B">
              <w:rPr>
                <w:rFonts w:ascii="Times New Roman" w:hAnsi="Times New Roman"/>
                <w:sz w:val="24"/>
                <w:szCs w:val="24"/>
                <w:lang w:val="lt-LT"/>
              </w:rPr>
              <w:t xml:space="preserve">endrovės atžvilgiu ir jo asmeninių interesų konfliktas. Darbuotojas privalo vengti bet kokių aplinkybių, kurioms esant galėtų būti padaryta žala </w:t>
            </w:r>
            <w:r w:rsidR="00215DFA">
              <w:rPr>
                <w:rFonts w:ascii="Times New Roman" w:hAnsi="Times New Roman"/>
                <w:sz w:val="24"/>
                <w:szCs w:val="24"/>
                <w:lang w:val="lt-LT"/>
              </w:rPr>
              <w:t>B</w:t>
            </w:r>
            <w:r w:rsidRPr="008A352B">
              <w:rPr>
                <w:rFonts w:ascii="Times New Roman" w:hAnsi="Times New Roman"/>
                <w:sz w:val="24"/>
                <w:szCs w:val="24"/>
                <w:lang w:val="lt-LT"/>
              </w:rPr>
              <w:t xml:space="preserve">endrovės reputacijai ar kitiems materialiems bei nematerialiems </w:t>
            </w:r>
            <w:r>
              <w:rPr>
                <w:rFonts w:ascii="Times New Roman" w:hAnsi="Times New Roman"/>
                <w:sz w:val="24"/>
                <w:szCs w:val="24"/>
                <w:lang w:val="lt-LT"/>
              </w:rPr>
              <w:t>B</w:t>
            </w:r>
            <w:r w:rsidRPr="008A352B">
              <w:rPr>
                <w:rFonts w:ascii="Times New Roman" w:hAnsi="Times New Roman"/>
                <w:sz w:val="24"/>
                <w:szCs w:val="24"/>
                <w:lang w:val="lt-LT"/>
              </w:rPr>
              <w:t>endrovės interesams</w:t>
            </w:r>
            <w:r>
              <w:rPr>
                <w:rFonts w:ascii="Times New Roman" w:hAnsi="Times New Roman"/>
                <w:sz w:val="24"/>
                <w:szCs w:val="24"/>
                <w:lang w:val="lt-LT"/>
              </w:rPr>
              <w:t>;</w:t>
            </w:r>
          </w:p>
          <w:p w14:paraId="066FCAA4" w14:textId="2D17C9B9" w:rsidR="008A352B" w:rsidRPr="008A352B" w:rsidRDefault="008A352B" w:rsidP="008A352B">
            <w:pPr>
              <w:pStyle w:val="Sraopastraipa"/>
              <w:numPr>
                <w:ilvl w:val="0"/>
                <w:numId w:val="23"/>
              </w:numPr>
              <w:spacing w:after="0" w:line="240" w:lineRule="auto"/>
              <w:ind w:left="316" w:hanging="283"/>
              <w:jc w:val="both"/>
              <w:rPr>
                <w:rFonts w:ascii="Times New Roman" w:hAnsi="Times New Roman"/>
                <w:sz w:val="24"/>
                <w:szCs w:val="24"/>
                <w:lang w:val="lt-LT"/>
              </w:rPr>
            </w:pPr>
            <w:r>
              <w:rPr>
                <w:rFonts w:ascii="Times New Roman" w:hAnsi="Times New Roman"/>
                <w:sz w:val="24"/>
                <w:szCs w:val="24"/>
                <w:lang w:val="lt-LT"/>
              </w:rPr>
              <w:t>d</w:t>
            </w:r>
            <w:r w:rsidRPr="008A352B">
              <w:rPr>
                <w:rFonts w:ascii="Times New Roman" w:hAnsi="Times New Roman"/>
                <w:sz w:val="24"/>
                <w:szCs w:val="24"/>
                <w:lang w:val="lt-LT"/>
              </w:rPr>
              <w:t xml:space="preserve">alyvavimas bet kokia teisine forma (įskaitant investavimą į tokį subjektą ar bet kokio finansinio intereso turėjimas iš tokio subjekto) kito, su </w:t>
            </w:r>
            <w:r w:rsidR="00215DFA">
              <w:rPr>
                <w:rFonts w:ascii="Times New Roman" w:hAnsi="Times New Roman"/>
                <w:sz w:val="24"/>
                <w:szCs w:val="24"/>
                <w:lang w:val="lt-LT"/>
              </w:rPr>
              <w:t>B</w:t>
            </w:r>
            <w:r w:rsidRPr="008A352B">
              <w:rPr>
                <w:rFonts w:ascii="Times New Roman" w:hAnsi="Times New Roman"/>
                <w:sz w:val="24"/>
                <w:szCs w:val="24"/>
                <w:lang w:val="lt-LT"/>
              </w:rPr>
              <w:t xml:space="preserve">endrove konkuruojančio, subjekto veikloje, neturint rašytinio </w:t>
            </w:r>
            <w:r w:rsidR="00215DFA">
              <w:rPr>
                <w:rFonts w:ascii="Times New Roman" w:hAnsi="Times New Roman"/>
                <w:sz w:val="24"/>
                <w:szCs w:val="24"/>
                <w:lang w:val="lt-LT"/>
              </w:rPr>
              <w:t>B</w:t>
            </w:r>
            <w:r w:rsidRPr="008A352B">
              <w:rPr>
                <w:rFonts w:ascii="Times New Roman" w:hAnsi="Times New Roman"/>
                <w:sz w:val="24"/>
                <w:szCs w:val="24"/>
                <w:lang w:val="lt-LT"/>
              </w:rPr>
              <w:t xml:space="preserve">endrovės sutikimo, yra nesuderinamas su darbo santykiais </w:t>
            </w:r>
            <w:r>
              <w:rPr>
                <w:rFonts w:ascii="Times New Roman" w:hAnsi="Times New Roman"/>
                <w:sz w:val="24"/>
                <w:szCs w:val="24"/>
                <w:lang w:val="lt-LT"/>
              </w:rPr>
              <w:t>B</w:t>
            </w:r>
            <w:r w:rsidRPr="008A352B">
              <w:rPr>
                <w:rFonts w:ascii="Times New Roman" w:hAnsi="Times New Roman"/>
                <w:sz w:val="24"/>
                <w:szCs w:val="24"/>
                <w:lang w:val="lt-LT"/>
              </w:rPr>
              <w:t>endrovėje</w:t>
            </w:r>
            <w:r>
              <w:rPr>
                <w:rFonts w:ascii="Times New Roman" w:hAnsi="Times New Roman"/>
                <w:sz w:val="24"/>
                <w:szCs w:val="24"/>
                <w:lang w:val="lt-LT"/>
              </w:rPr>
              <w:t>;</w:t>
            </w:r>
          </w:p>
          <w:p w14:paraId="47DD8D65" w14:textId="6003AF1E" w:rsidR="00E61BC8" w:rsidRPr="008A352B" w:rsidRDefault="008A352B" w:rsidP="008A352B">
            <w:pPr>
              <w:pStyle w:val="Sraopastraipa"/>
              <w:numPr>
                <w:ilvl w:val="0"/>
                <w:numId w:val="23"/>
              </w:numPr>
              <w:spacing w:after="0" w:line="240" w:lineRule="auto"/>
              <w:ind w:left="316" w:hanging="283"/>
              <w:jc w:val="both"/>
              <w:rPr>
                <w:rFonts w:ascii="Times New Roman" w:hAnsi="Times New Roman"/>
                <w:sz w:val="24"/>
                <w:szCs w:val="24"/>
                <w:lang w:val="lt-LT"/>
              </w:rPr>
            </w:pPr>
            <w:r>
              <w:rPr>
                <w:rFonts w:ascii="Times New Roman" w:hAnsi="Times New Roman"/>
                <w:sz w:val="24"/>
                <w:szCs w:val="24"/>
                <w:lang w:val="lt-LT"/>
              </w:rPr>
              <w:lastRenderedPageBreak/>
              <w:t>v</w:t>
            </w:r>
            <w:r w:rsidRPr="008A352B">
              <w:rPr>
                <w:rFonts w:ascii="Times New Roman" w:hAnsi="Times New Roman"/>
                <w:sz w:val="24"/>
                <w:szCs w:val="24"/>
                <w:lang w:val="lt-LT"/>
              </w:rPr>
              <w:t xml:space="preserve">isos konfliktinės su darbo santykiais susijusios situacijos </w:t>
            </w:r>
            <w:r>
              <w:rPr>
                <w:rFonts w:ascii="Times New Roman" w:hAnsi="Times New Roman"/>
                <w:sz w:val="24"/>
                <w:szCs w:val="24"/>
                <w:lang w:val="lt-LT"/>
              </w:rPr>
              <w:t>B</w:t>
            </w:r>
            <w:r w:rsidRPr="008A352B">
              <w:rPr>
                <w:rFonts w:ascii="Times New Roman" w:hAnsi="Times New Roman"/>
                <w:sz w:val="24"/>
                <w:szCs w:val="24"/>
                <w:lang w:val="lt-LT"/>
              </w:rPr>
              <w:t xml:space="preserve">endrovės viduje yra sprendžiamos nedelsiant ir ryžtingai. Bendrovė nedraudžia savo darbuotojams užsiimti veikla, kuri nedaro bei negali daryti neigiamos įtakos </w:t>
            </w:r>
            <w:r>
              <w:rPr>
                <w:rFonts w:ascii="Times New Roman" w:hAnsi="Times New Roman"/>
                <w:sz w:val="24"/>
                <w:szCs w:val="24"/>
                <w:lang w:val="lt-LT"/>
              </w:rPr>
              <w:t>B</w:t>
            </w:r>
            <w:r w:rsidRPr="008A352B">
              <w:rPr>
                <w:rFonts w:ascii="Times New Roman" w:hAnsi="Times New Roman"/>
                <w:sz w:val="24"/>
                <w:szCs w:val="24"/>
                <w:lang w:val="lt-LT"/>
              </w:rPr>
              <w:t xml:space="preserve">endrovės interesams ir darbuotojo darbinių funkcijų tinkamam atlikimui. Tačiau darbuotojas apie tokias savo veiklas prieš jų pradžią, siekiant išvengti interesų konflikto, turi informuoti </w:t>
            </w:r>
            <w:r w:rsidR="00215DFA">
              <w:rPr>
                <w:rFonts w:ascii="Times New Roman" w:hAnsi="Times New Roman"/>
                <w:sz w:val="24"/>
                <w:szCs w:val="24"/>
                <w:lang w:val="lt-LT"/>
              </w:rPr>
              <w:t>Bendrovę</w:t>
            </w:r>
            <w:r w:rsidRPr="008A352B">
              <w:rPr>
                <w:rFonts w:ascii="Times New Roman" w:hAnsi="Times New Roman"/>
                <w:sz w:val="24"/>
                <w:szCs w:val="24"/>
                <w:lang w:val="lt-LT"/>
              </w:rPr>
              <w:t>.</w:t>
            </w:r>
          </w:p>
        </w:tc>
      </w:tr>
      <w:tr w:rsidR="00E61BC8" w14:paraId="4B24E944" w14:textId="77777777" w:rsidTr="00E51E51">
        <w:tc>
          <w:tcPr>
            <w:tcW w:w="1838" w:type="dxa"/>
          </w:tcPr>
          <w:p w14:paraId="4BFA1D00" w14:textId="3BFCF574" w:rsidR="00E61BC8" w:rsidRPr="004B0CE6" w:rsidRDefault="004B0CE6" w:rsidP="004B0CE6">
            <w:pPr>
              <w:spacing w:after="0" w:line="240" w:lineRule="auto"/>
              <w:rPr>
                <w:rFonts w:ascii="Times New Roman" w:hAnsi="Times New Roman"/>
                <w:b/>
                <w:bCs/>
                <w:sz w:val="24"/>
                <w:szCs w:val="24"/>
                <w:lang w:val="lt-LT"/>
              </w:rPr>
            </w:pPr>
            <w:r w:rsidRPr="004B0CE6">
              <w:rPr>
                <w:rFonts w:ascii="Times New Roman" w:hAnsi="Times New Roman"/>
                <w:b/>
                <w:bCs/>
                <w:sz w:val="24"/>
                <w:szCs w:val="24"/>
                <w:lang w:val="lt-LT"/>
              </w:rPr>
              <w:lastRenderedPageBreak/>
              <w:t>Santykiai su klientais, partneriais, viešųjų įstaigų vadovais</w:t>
            </w:r>
          </w:p>
        </w:tc>
        <w:tc>
          <w:tcPr>
            <w:tcW w:w="7796" w:type="dxa"/>
          </w:tcPr>
          <w:p w14:paraId="64DC68C4" w14:textId="61EEBB0D" w:rsidR="008A352B" w:rsidRPr="008A352B" w:rsidRDefault="008A352B" w:rsidP="008A352B">
            <w:pPr>
              <w:pStyle w:val="Sraopastraipa"/>
              <w:numPr>
                <w:ilvl w:val="0"/>
                <w:numId w:val="24"/>
              </w:numPr>
              <w:spacing w:after="0" w:line="240" w:lineRule="auto"/>
              <w:ind w:left="316" w:hanging="283"/>
              <w:jc w:val="both"/>
              <w:rPr>
                <w:rFonts w:ascii="Times New Roman" w:hAnsi="Times New Roman"/>
                <w:sz w:val="24"/>
                <w:szCs w:val="24"/>
                <w:lang w:val="lt-LT"/>
              </w:rPr>
            </w:pPr>
            <w:r w:rsidRPr="008A352B">
              <w:rPr>
                <w:rFonts w:ascii="Times New Roman" w:hAnsi="Times New Roman"/>
                <w:sz w:val="24"/>
                <w:szCs w:val="24"/>
                <w:lang w:val="lt-LT"/>
              </w:rPr>
              <w:t>santykiai su klientais, partneriais, kt. institucijų atstovais yra grindžiami pagarba, sąžiningumu, profesionalumu, abipusiu pasitikėjimu, teisingumu, kliento interesų prioritetu, įsipareigojimų laikymusi, informavimu bei derybų prieš teisinius veiksmus pirmumu</w:t>
            </w:r>
            <w:r>
              <w:rPr>
                <w:rFonts w:ascii="Times New Roman" w:hAnsi="Times New Roman"/>
                <w:sz w:val="24"/>
                <w:szCs w:val="24"/>
                <w:lang w:val="lt-LT"/>
              </w:rPr>
              <w:t>;</w:t>
            </w:r>
          </w:p>
          <w:p w14:paraId="55377233" w14:textId="06878F05" w:rsidR="00E61BC8" w:rsidRPr="008A352B" w:rsidRDefault="008A352B" w:rsidP="008A352B">
            <w:pPr>
              <w:pStyle w:val="Sraopastraipa"/>
              <w:numPr>
                <w:ilvl w:val="0"/>
                <w:numId w:val="24"/>
              </w:numPr>
              <w:spacing w:after="0" w:line="240" w:lineRule="auto"/>
              <w:ind w:left="316" w:hanging="283"/>
              <w:jc w:val="both"/>
              <w:rPr>
                <w:rFonts w:ascii="Times New Roman" w:hAnsi="Times New Roman"/>
                <w:sz w:val="24"/>
                <w:szCs w:val="24"/>
                <w:lang w:val="lt-LT"/>
              </w:rPr>
            </w:pPr>
            <w:r w:rsidRPr="008A352B">
              <w:rPr>
                <w:rFonts w:ascii="Times New Roman" w:hAnsi="Times New Roman"/>
                <w:sz w:val="24"/>
                <w:szCs w:val="24"/>
                <w:lang w:val="lt-LT"/>
              </w:rPr>
              <w:t>Bendrovės darbuotojai turi padaryti viską, kad būtų užkirstas kelias bet kokioms korupcijos apraiškoms.</w:t>
            </w:r>
          </w:p>
        </w:tc>
      </w:tr>
      <w:tr w:rsidR="00E61BC8" w14:paraId="387CF7DF" w14:textId="77777777" w:rsidTr="00E51E51">
        <w:tc>
          <w:tcPr>
            <w:tcW w:w="1838" w:type="dxa"/>
          </w:tcPr>
          <w:p w14:paraId="6215AE44" w14:textId="7BE3CDF0" w:rsidR="00E61BC8" w:rsidRPr="004B0CE6" w:rsidRDefault="004B0CE6" w:rsidP="004B0CE6">
            <w:pPr>
              <w:spacing w:after="0" w:line="240" w:lineRule="auto"/>
              <w:rPr>
                <w:rFonts w:ascii="Times New Roman" w:hAnsi="Times New Roman"/>
                <w:b/>
                <w:bCs/>
                <w:sz w:val="24"/>
                <w:szCs w:val="24"/>
                <w:lang w:val="lt-LT"/>
              </w:rPr>
            </w:pPr>
            <w:r w:rsidRPr="004B0CE6">
              <w:rPr>
                <w:rFonts w:ascii="Times New Roman" w:hAnsi="Times New Roman"/>
                <w:b/>
                <w:bCs/>
                <w:sz w:val="24"/>
                <w:szCs w:val="24"/>
                <w:lang w:val="lt-LT"/>
              </w:rPr>
              <w:t>Santykiai su konkurentais</w:t>
            </w:r>
          </w:p>
        </w:tc>
        <w:tc>
          <w:tcPr>
            <w:tcW w:w="7796" w:type="dxa"/>
          </w:tcPr>
          <w:p w14:paraId="6253B3DA" w14:textId="28E4022B" w:rsidR="008A352B" w:rsidRPr="008A352B" w:rsidRDefault="008A352B" w:rsidP="008A352B">
            <w:pPr>
              <w:pStyle w:val="Sraopastraipa"/>
              <w:numPr>
                <w:ilvl w:val="0"/>
                <w:numId w:val="25"/>
              </w:numPr>
              <w:spacing w:after="0" w:line="240" w:lineRule="auto"/>
              <w:ind w:left="316" w:hanging="283"/>
              <w:jc w:val="both"/>
              <w:rPr>
                <w:rFonts w:ascii="Times New Roman" w:hAnsi="Times New Roman"/>
                <w:sz w:val="24"/>
                <w:szCs w:val="24"/>
                <w:lang w:val="lt-LT"/>
              </w:rPr>
            </w:pPr>
            <w:r>
              <w:rPr>
                <w:rFonts w:ascii="Times New Roman" w:hAnsi="Times New Roman"/>
                <w:sz w:val="24"/>
                <w:szCs w:val="24"/>
                <w:lang w:val="lt-LT"/>
              </w:rPr>
              <w:t>s</w:t>
            </w:r>
            <w:r w:rsidRPr="008A352B">
              <w:rPr>
                <w:rFonts w:ascii="Times New Roman" w:hAnsi="Times New Roman"/>
                <w:sz w:val="24"/>
                <w:szCs w:val="24"/>
                <w:lang w:val="lt-LT"/>
              </w:rPr>
              <w:t>antykius su konkurentais grindžiame sąžiningumo bei abipusės pagarbos principais. Jei kyla bet kokių nesutarimų ar prieštaravimų atliekant konkurencinius veiksmus, pirmumas visada teikiamas deryboms bei kompromisui</w:t>
            </w:r>
            <w:r>
              <w:rPr>
                <w:rFonts w:ascii="Times New Roman" w:hAnsi="Times New Roman"/>
                <w:sz w:val="24"/>
                <w:szCs w:val="24"/>
                <w:lang w:val="lt-LT"/>
              </w:rPr>
              <w:t>;</w:t>
            </w:r>
          </w:p>
          <w:p w14:paraId="74CB5B5D" w14:textId="6CE64295" w:rsidR="00E61BC8" w:rsidRPr="008A352B" w:rsidRDefault="008A352B" w:rsidP="008A352B">
            <w:pPr>
              <w:pStyle w:val="Sraopastraipa"/>
              <w:numPr>
                <w:ilvl w:val="0"/>
                <w:numId w:val="25"/>
              </w:numPr>
              <w:spacing w:after="0" w:line="240" w:lineRule="auto"/>
              <w:ind w:left="316" w:hanging="283"/>
              <w:jc w:val="both"/>
              <w:rPr>
                <w:rFonts w:ascii="Times New Roman" w:hAnsi="Times New Roman"/>
                <w:sz w:val="24"/>
                <w:szCs w:val="24"/>
                <w:lang w:val="lt-LT"/>
              </w:rPr>
            </w:pPr>
            <w:r>
              <w:rPr>
                <w:rFonts w:ascii="Times New Roman" w:hAnsi="Times New Roman"/>
                <w:sz w:val="24"/>
                <w:szCs w:val="24"/>
                <w:lang w:val="lt-LT"/>
              </w:rPr>
              <w:t>s</w:t>
            </w:r>
            <w:r w:rsidRPr="008A352B">
              <w:rPr>
                <w:rFonts w:ascii="Times New Roman" w:hAnsi="Times New Roman"/>
                <w:sz w:val="24"/>
                <w:szCs w:val="24"/>
                <w:lang w:val="lt-LT"/>
              </w:rPr>
              <w:t xml:space="preserve">ąžininga konkurencija yra esminis </w:t>
            </w:r>
            <w:r>
              <w:rPr>
                <w:rFonts w:ascii="Times New Roman" w:hAnsi="Times New Roman"/>
                <w:sz w:val="24"/>
                <w:szCs w:val="24"/>
                <w:lang w:val="lt-LT"/>
              </w:rPr>
              <w:t>B</w:t>
            </w:r>
            <w:r w:rsidRPr="008A352B">
              <w:rPr>
                <w:rFonts w:ascii="Times New Roman" w:hAnsi="Times New Roman"/>
                <w:sz w:val="24"/>
                <w:szCs w:val="24"/>
                <w:lang w:val="lt-LT"/>
              </w:rPr>
              <w:t>endrovės veiklos principas. Informacija apie konkurentų veiklą renkama tik teisėtomis ir viešai prieinamomis informacijos rinkimo priemonėmis</w:t>
            </w:r>
            <w:r>
              <w:rPr>
                <w:rFonts w:ascii="Times New Roman" w:hAnsi="Times New Roman"/>
                <w:sz w:val="24"/>
                <w:szCs w:val="24"/>
                <w:lang w:val="lt-LT"/>
              </w:rPr>
              <w:t>.</w:t>
            </w:r>
          </w:p>
        </w:tc>
      </w:tr>
      <w:tr w:rsidR="00E61BC8" w14:paraId="65091B47" w14:textId="77777777" w:rsidTr="00E51E51">
        <w:tc>
          <w:tcPr>
            <w:tcW w:w="1838" w:type="dxa"/>
          </w:tcPr>
          <w:p w14:paraId="2D3DEDDF" w14:textId="39A484F3" w:rsidR="00E61BC8" w:rsidRPr="004B0CE6" w:rsidRDefault="004B0CE6" w:rsidP="004B0CE6">
            <w:pPr>
              <w:spacing w:after="0" w:line="240" w:lineRule="auto"/>
              <w:rPr>
                <w:rFonts w:ascii="Times New Roman" w:hAnsi="Times New Roman"/>
                <w:b/>
                <w:bCs/>
                <w:sz w:val="24"/>
                <w:szCs w:val="24"/>
                <w:lang w:val="lt-LT"/>
              </w:rPr>
            </w:pPr>
            <w:r w:rsidRPr="004B0CE6">
              <w:rPr>
                <w:rFonts w:ascii="Times New Roman" w:hAnsi="Times New Roman"/>
                <w:b/>
                <w:bCs/>
                <w:sz w:val="24"/>
                <w:szCs w:val="24"/>
                <w:lang w:val="lt-LT"/>
              </w:rPr>
              <w:t>Informacija ir bendravimas su visuomene</w:t>
            </w:r>
          </w:p>
        </w:tc>
        <w:tc>
          <w:tcPr>
            <w:tcW w:w="7796" w:type="dxa"/>
          </w:tcPr>
          <w:p w14:paraId="5C0D82C5" w14:textId="6701CA27" w:rsidR="008A352B" w:rsidRPr="008A352B" w:rsidRDefault="008A352B" w:rsidP="008A352B">
            <w:pPr>
              <w:pStyle w:val="Sraopastraipa"/>
              <w:numPr>
                <w:ilvl w:val="0"/>
                <w:numId w:val="26"/>
              </w:numPr>
              <w:spacing w:after="0" w:line="240" w:lineRule="auto"/>
              <w:ind w:left="316" w:hanging="283"/>
              <w:jc w:val="both"/>
              <w:rPr>
                <w:rFonts w:ascii="Times New Roman" w:hAnsi="Times New Roman"/>
                <w:sz w:val="24"/>
                <w:szCs w:val="24"/>
                <w:lang w:val="lt-LT"/>
              </w:rPr>
            </w:pPr>
            <w:r>
              <w:rPr>
                <w:rFonts w:ascii="Times New Roman" w:hAnsi="Times New Roman"/>
                <w:sz w:val="24"/>
                <w:szCs w:val="24"/>
                <w:lang w:val="lt-LT"/>
              </w:rPr>
              <w:t>v</w:t>
            </w:r>
            <w:r w:rsidRPr="008A352B">
              <w:rPr>
                <w:rFonts w:ascii="Times New Roman" w:hAnsi="Times New Roman"/>
                <w:sz w:val="24"/>
                <w:szCs w:val="24"/>
                <w:lang w:val="lt-LT"/>
              </w:rPr>
              <w:t xml:space="preserve">isą informaciją apie savo veiklą </w:t>
            </w:r>
            <w:r w:rsidR="001E0269">
              <w:rPr>
                <w:rFonts w:ascii="Times New Roman" w:hAnsi="Times New Roman"/>
                <w:sz w:val="24"/>
                <w:szCs w:val="24"/>
                <w:lang w:val="lt-LT"/>
              </w:rPr>
              <w:t>B</w:t>
            </w:r>
            <w:r w:rsidRPr="008A352B">
              <w:rPr>
                <w:rFonts w:ascii="Times New Roman" w:hAnsi="Times New Roman"/>
                <w:sz w:val="24"/>
                <w:szCs w:val="24"/>
                <w:lang w:val="lt-LT"/>
              </w:rPr>
              <w:t>endrovė atskleidžia griežtai vadovaudamasi Lietuvos Respublikos teisės aktų nustatytais reikalavimais ir remdamasi tokiais principais, kaip: autentiškumas, reguliarumas, operatyvumas, privataus ir viešojo intereso subalansavimas</w:t>
            </w:r>
            <w:r w:rsidR="001E0269">
              <w:rPr>
                <w:rFonts w:ascii="Times New Roman" w:hAnsi="Times New Roman"/>
                <w:sz w:val="24"/>
                <w:szCs w:val="24"/>
                <w:lang w:val="lt-LT"/>
              </w:rPr>
              <w:t>;</w:t>
            </w:r>
          </w:p>
          <w:p w14:paraId="0D5EB8E1" w14:textId="5ED769F0" w:rsidR="008A352B" w:rsidRPr="008A352B" w:rsidRDefault="008A352B" w:rsidP="008A352B">
            <w:pPr>
              <w:pStyle w:val="Sraopastraipa"/>
              <w:numPr>
                <w:ilvl w:val="0"/>
                <w:numId w:val="26"/>
              </w:numPr>
              <w:spacing w:after="0" w:line="240" w:lineRule="auto"/>
              <w:ind w:left="316" w:hanging="283"/>
              <w:jc w:val="both"/>
              <w:rPr>
                <w:rFonts w:ascii="Times New Roman" w:hAnsi="Times New Roman"/>
                <w:sz w:val="24"/>
                <w:szCs w:val="24"/>
                <w:lang w:val="lt-LT"/>
              </w:rPr>
            </w:pPr>
            <w:r w:rsidRPr="008A352B">
              <w:rPr>
                <w:rFonts w:ascii="Times New Roman" w:hAnsi="Times New Roman"/>
                <w:sz w:val="24"/>
                <w:szCs w:val="24"/>
                <w:lang w:val="lt-LT"/>
              </w:rPr>
              <w:t xml:space="preserve">Bendrovės darbuotojai turi susilaikyti nuo bet kokios informacijos atskleidimo masinės informacijos priemonių atstovams, išskyrus tuos atvejus, kai atitinkamas pavedimas raštu yra gautas iš </w:t>
            </w:r>
            <w:r w:rsidR="001E0269">
              <w:rPr>
                <w:rFonts w:ascii="Times New Roman" w:hAnsi="Times New Roman"/>
                <w:sz w:val="24"/>
                <w:szCs w:val="24"/>
                <w:lang w:val="lt-LT"/>
              </w:rPr>
              <w:t>B</w:t>
            </w:r>
            <w:r w:rsidRPr="008A352B">
              <w:rPr>
                <w:rFonts w:ascii="Times New Roman" w:hAnsi="Times New Roman"/>
                <w:sz w:val="24"/>
                <w:szCs w:val="24"/>
                <w:lang w:val="lt-LT"/>
              </w:rPr>
              <w:t xml:space="preserve">endrovės vadovo. Informaciją masinės informacijos priemonėms </w:t>
            </w:r>
            <w:r w:rsidR="001E0269">
              <w:rPr>
                <w:rFonts w:ascii="Times New Roman" w:hAnsi="Times New Roman"/>
                <w:sz w:val="24"/>
                <w:szCs w:val="24"/>
                <w:lang w:val="lt-LT"/>
              </w:rPr>
              <w:t>B</w:t>
            </w:r>
            <w:r w:rsidRPr="008A352B">
              <w:rPr>
                <w:rFonts w:ascii="Times New Roman" w:hAnsi="Times New Roman"/>
                <w:sz w:val="24"/>
                <w:szCs w:val="24"/>
                <w:lang w:val="lt-LT"/>
              </w:rPr>
              <w:t xml:space="preserve">endrovės vardu, taip pat – bet kuriems tretiesiems asmenims, kurie nėra </w:t>
            </w:r>
            <w:r w:rsidR="00215DFA">
              <w:rPr>
                <w:rFonts w:ascii="Times New Roman" w:hAnsi="Times New Roman"/>
                <w:sz w:val="24"/>
                <w:szCs w:val="24"/>
                <w:lang w:val="lt-LT"/>
              </w:rPr>
              <w:t>B</w:t>
            </w:r>
            <w:r w:rsidRPr="008A352B">
              <w:rPr>
                <w:rFonts w:ascii="Times New Roman" w:hAnsi="Times New Roman"/>
                <w:sz w:val="24"/>
                <w:szCs w:val="24"/>
                <w:lang w:val="lt-LT"/>
              </w:rPr>
              <w:t xml:space="preserve">endrovės klientai ar partneriai, pateikia tik </w:t>
            </w:r>
            <w:r w:rsidR="001E0269">
              <w:rPr>
                <w:rFonts w:ascii="Times New Roman" w:hAnsi="Times New Roman"/>
                <w:sz w:val="24"/>
                <w:szCs w:val="24"/>
                <w:lang w:val="lt-LT"/>
              </w:rPr>
              <w:t>B</w:t>
            </w:r>
            <w:r w:rsidRPr="008A352B">
              <w:rPr>
                <w:rFonts w:ascii="Times New Roman" w:hAnsi="Times New Roman"/>
                <w:sz w:val="24"/>
                <w:szCs w:val="24"/>
                <w:lang w:val="lt-LT"/>
              </w:rPr>
              <w:t xml:space="preserve">endrovės įgaliotasis asmuo arba </w:t>
            </w:r>
            <w:r w:rsidR="001E0269">
              <w:rPr>
                <w:rFonts w:ascii="Times New Roman" w:hAnsi="Times New Roman"/>
                <w:sz w:val="24"/>
                <w:szCs w:val="24"/>
                <w:lang w:val="lt-LT"/>
              </w:rPr>
              <w:t>B</w:t>
            </w:r>
            <w:r w:rsidRPr="008A352B">
              <w:rPr>
                <w:rFonts w:ascii="Times New Roman" w:hAnsi="Times New Roman"/>
                <w:sz w:val="24"/>
                <w:szCs w:val="24"/>
                <w:lang w:val="lt-LT"/>
              </w:rPr>
              <w:t>endrovės vadovas</w:t>
            </w:r>
            <w:r w:rsidR="001E0269">
              <w:rPr>
                <w:rFonts w:ascii="Times New Roman" w:hAnsi="Times New Roman"/>
                <w:sz w:val="24"/>
                <w:szCs w:val="24"/>
                <w:lang w:val="lt-LT"/>
              </w:rPr>
              <w:t>;</w:t>
            </w:r>
          </w:p>
          <w:p w14:paraId="3BDB3EE8" w14:textId="022528F1" w:rsidR="00E61BC8" w:rsidRPr="00215DFA" w:rsidRDefault="001E0269" w:rsidP="00215DFA">
            <w:pPr>
              <w:pStyle w:val="Sraopastraipa"/>
              <w:numPr>
                <w:ilvl w:val="0"/>
                <w:numId w:val="26"/>
              </w:numPr>
              <w:spacing w:after="0" w:line="240" w:lineRule="auto"/>
              <w:ind w:left="316" w:hanging="283"/>
              <w:jc w:val="both"/>
              <w:rPr>
                <w:rFonts w:ascii="Times New Roman" w:hAnsi="Times New Roman"/>
                <w:sz w:val="24"/>
                <w:szCs w:val="24"/>
                <w:lang w:val="lt-LT"/>
              </w:rPr>
            </w:pPr>
            <w:r>
              <w:rPr>
                <w:rFonts w:ascii="Times New Roman" w:hAnsi="Times New Roman"/>
                <w:sz w:val="24"/>
                <w:szCs w:val="24"/>
                <w:lang w:val="lt-LT"/>
              </w:rPr>
              <w:t>k</w:t>
            </w:r>
            <w:r w:rsidR="008A352B" w:rsidRPr="008A352B">
              <w:rPr>
                <w:rFonts w:ascii="Times New Roman" w:hAnsi="Times New Roman"/>
                <w:sz w:val="24"/>
                <w:szCs w:val="24"/>
                <w:lang w:val="lt-LT"/>
              </w:rPr>
              <w:t xml:space="preserve">onfidencialią su </w:t>
            </w:r>
            <w:r>
              <w:rPr>
                <w:rFonts w:ascii="Times New Roman" w:hAnsi="Times New Roman"/>
                <w:sz w:val="24"/>
                <w:szCs w:val="24"/>
                <w:lang w:val="lt-LT"/>
              </w:rPr>
              <w:t>B</w:t>
            </w:r>
            <w:r w:rsidR="008A352B" w:rsidRPr="008A352B">
              <w:rPr>
                <w:rFonts w:ascii="Times New Roman" w:hAnsi="Times New Roman"/>
                <w:sz w:val="24"/>
                <w:szCs w:val="24"/>
                <w:lang w:val="lt-LT"/>
              </w:rPr>
              <w:t xml:space="preserve">endrovės veikla bei jos partneriais susijusią informaciją kiekvienas iš </w:t>
            </w:r>
            <w:r>
              <w:rPr>
                <w:rFonts w:ascii="Times New Roman" w:hAnsi="Times New Roman"/>
                <w:sz w:val="24"/>
                <w:szCs w:val="24"/>
                <w:lang w:val="lt-LT"/>
              </w:rPr>
              <w:t>B</w:t>
            </w:r>
            <w:r w:rsidR="008A352B" w:rsidRPr="008A352B">
              <w:rPr>
                <w:rFonts w:ascii="Times New Roman" w:hAnsi="Times New Roman"/>
                <w:sz w:val="24"/>
                <w:szCs w:val="24"/>
                <w:lang w:val="lt-LT"/>
              </w:rPr>
              <w:t>endrovės darbuotojų laiko griežtoje paslaptyje</w:t>
            </w:r>
            <w:r w:rsidR="00215DFA">
              <w:rPr>
                <w:rFonts w:ascii="Times New Roman" w:hAnsi="Times New Roman"/>
                <w:sz w:val="24"/>
                <w:szCs w:val="24"/>
                <w:lang w:val="lt-LT"/>
              </w:rPr>
              <w:t>.</w:t>
            </w:r>
          </w:p>
        </w:tc>
      </w:tr>
      <w:tr w:rsidR="00E61BC8" w14:paraId="3BEDF2FA" w14:textId="77777777" w:rsidTr="00E51E51">
        <w:tc>
          <w:tcPr>
            <w:tcW w:w="1838" w:type="dxa"/>
          </w:tcPr>
          <w:p w14:paraId="5A5302A4" w14:textId="0B17E982" w:rsidR="00E61BC8" w:rsidRPr="004B0CE6" w:rsidRDefault="004B0CE6" w:rsidP="004B0CE6">
            <w:pPr>
              <w:spacing w:after="0" w:line="240" w:lineRule="auto"/>
              <w:rPr>
                <w:rFonts w:ascii="Times New Roman" w:hAnsi="Times New Roman"/>
                <w:b/>
                <w:bCs/>
                <w:sz w:val="24"/>
                <w:szCs w:val="24"/>
                <w:lang w:val="lt-LT"/>
              </w:rPr>
            </w:pPr>
            <w:r w:rsidRPr="004B0CE6">
              <w:rPr>
                <w:rFonts w:ascii="Times New Roman" w:hAnsi="Times New Roman"/>
                <w:b/>
                <w:bCs/>
                <w:sz w:val="24"/>
                <w:szCs w:val="24"/>
                <w:lang w:val="lt-LT"/>
              </w:rPr>
              <w:t>Papirkinėjimai, dėkingumo mokesčiai, verslo pietūs ir dovanos</w:t>
            </w:r>
          </w:p>
        </w:tc>
        <w:tc>
          <w:tcPr>
            <w:tcW w:w="7796" w:type="dxa"/>
          </w:tcPr>
          <w:p w14:paraId="04A6FC53" w14:textId="17D3DBA6" w:rsidR="001E0269" w:rsidRPr="001E0269" w:rsidRDefault="001E0269" w:rsidP="001E0269">
            <w:pPr>
              <w:pStyle w:val="Sraopastraipa"/>
              <w:numPr>
                <w:ilvl w:val="0"/>
                <w:numId w:val="27"/>
              </w:numPr>
              <w:spacing w:after="0" w:line="240" w:lineRule="auto"/>
              <w:ind w:left="316" w:hanging="283"/>
              <w:jc w:val="both"/>
              <w:rPr>
                <w:rFonts w:ascii="Times New Roman" w:hAnsi="Times New Roman"/>
                <w:sz w:val="24"/>
                <w:szCs w:val="24"/>
                <w:lang w:val="lt-LT"/>
              </w:rPr>
            </w:pPr>
            <w:r w:rsidRPr="001E0269">
              <w:rPr>
                <w:rFonts w:ascii="Times New Roman" w:hAnsi="Times New Roman"/>
                <w:sz w:val="24"/>
                <w:szCs w:val="24"/>
                <w:lang w:val="lt-LT"/>
              </w:rPr>
              <w:t>Bendrovė niekada nesiekia neteisėtu būdu įgauti verslo pranašumo. Bendrovės veikloje griežtai draudžiama siūlyti ar duoti kyšius tretiesiems asmenims</w:t>
            </w:r>
            <w:r>
              <w:rPr>
                <w:rFonts w:ascii="Times New Roman" w:hAnsi="Times New Roman"/>
                <w:sz w:val="24"/>
                <w:szCs w:val="24"/>
                <w:lang w:val="lt-LT"/>
              </w:rPr>
              <w:t>;</w:t>
            </w:r>
          </w:p>
          <w:p w14:paraId="152AB6E6" w14:textId="7EB5913F" w:rsidR="001E0269" w:rsidRPr="001E0269" w:rsidRDefault="001E0269" w:rsidP="001E0269">
            <w:pPr>
              <w:pStyle w:val="Sraopastraipa"/>
              <w:numPr>
                <w:ilvl w:val="0"/>
                <w:numId w:val="27"/>
              </w:numPr>
              <w:spacing w:after="0" w:line="240" w:lineRule="auto"/>
              <w:ind w:left="316" w:hanging="283"/>
              <w:jc w:val="both"/>
              <w:rPr>
                <w:rFonts w:ascii="Times New Roman" w:hAnsi="Times New Roman"/>
                <w:sz w:val="24"/>
                <w:szCs w:val="24"/>
                <w:lang w:val="lt-LT"/>
              </w:rPr>
            </w:pPr>
            <w:r>
              <w:rPr>
                <w:rFonts w:ascii="Times New Roman" w:hAnsi="Times New Roman"/>
                <w:sz w:val="24"/>
                <w:szCs w:val="24"/>
                <w:lang w:val="lt-LT"/>
              </w:rPr>
              <w:t>n</w:t>
            </w:r>
            <w:r w:rsidRPr="001E0269">
              <w:rPr>
                <w:rFonts w:ascii="Times New Roman" w:hAnsi="Times New Roman"/>
                <w:sz w:val="24"/>
                <w:szCs w:val="24"/>
                <w:lang w:val="lt-LT"/>
              </w:rPr>
              <w:t>ė vienas darbuotojas negali atlikti jokių mokėjimų, duoti kyšių, siūlyti nesąžiningą finansinę naudą klientams ar kitiems viešąsias funkcijas įgyvendinantiems asmenims, tokiu būdu siekiant išlaikyti komercinius santykius teikiant paslaugas ar gaunant kitą naudą</w:t>
            </w:r>
            <w:r>
              <w:rPr>
                <w:rFonts w:ascii="Times New Roman" w:hAnsi="Times New Roman"/>
                <w:sz w:val="24"/>
                <w:szCs w:val="24"/>
                <w:lang w:val="lt-LT"/>
              </w:rPr>
              <w:t>;</w:t>
            </w:r>
          </w:p>
          <w:p w14:paraId="3D9944B7" w14:textId="1692104E" w:rsidR="00E61BC8" w:rsidRPr="001E0269" w:rsidRDefault="001E0269" w:rsidP="001E0269">
            <w:pPr>
              <w:pStyle w:val="Sraopastraipa"/>
              <w:numPr>
                <w:ilvl w:val="0"/>
                <w:numId w:val="27"/>
              </w:numPr>
              <w:spacing w:after="0" w:line="240" w:lineRule="auto"/>
              <w:ind w:left="316" w:hanging="283"/>
              <w:jc w:val="both"/>
              <w:rPr>
                <w:rFonts w:ascii="Times New Roman" w:hAnsi="Times New Roman"/>
                <w:sz w:val="24"/>
                <w:szCs w:val="24"/>
                <w:lang w:val="lt-LT"/>
              </w:rPr>
            </w:pPr>
            <w:r w:rsidRPr="001E0269">
              <w:rPr>
                <w:rFonts w:ascii="Times New Roman" w:hAnsi="Times New Roman"/>
                <w:sz w:val="24"/>
                <w:szCs w:val="24"/>
                <w:lang w:val="lt-LT"/>
              </w:rPr>
              <w:t>Bendrovės darbuotojai, priimdami dovanas, vadovaujasi UAB „Širvintų šiluma“ Dovanų priėmimo, gavimo ir elgesio su jomis aprašo nuostatomis</w:t>
            </w:r>
            <w:r>
              <w:rPr>
                <w:rFonts w:ascii="Times New Roman" w:hAnsi="Times New Roman"/>
                <w:sz w:val="24"/>
                <w:szCs w:val="24"/>
                <w:lang w:val="lt-LT"/>
              </w:rPr>
              <w:t>.</w:t>
            </w:r>
          </w:p>
        </w:tc>
      </w:tr>
      <w:tr w:rsidR="00E61BC8" w14:paraId="53C27B54" w14:textId="77777777" w:rsidTr="00E51E51">
        <w:tc>
          <w:tcPr>
            <w:tcW w:w="1838" w:type="dxa"/>
          </w:tcPr>
          <w:p w14:paraId="328F3A23" w14:textId="1EDABD23" w:rsidR="00E61BC8" w:rsidRPr="004B0CE6" w:rsidRDefault="004B0CE6" w:rsidP="00682358">
            <w:pPr>
              <w:spacing w:after="0" w:line="240" w:lineRule="auto"/>
              <w:jc w:val="both"/>
              <w:rPr>
                <w:rFonts w:ascii="Times New Roman" w:hAnsi="Times New Roman"/>
                <w:b/>
                <w:bCs/>
                <w:sz w:val="24"/>
                <w:szCs w:val="24"/>
                <w:lang w:val="lt-LT"/>
              </w:rPr>
            </w:pPr>
            <w:r w:rsidRPr="004B0CE6">
              <w:rPr>
                <w:rFonts w:ascii="Times New Roman" w:hAnsi="Times New Roman"/>
                <w:b/>
                <w:bCs/>
                <w:sz w:val="24"/>
                <w:szCs w:val="24"/>
                <w:lang w:val="lt-LT"/>
              </w:rPr>
              <w:t>Informacinių technologijų naudojimas</w:t>
            </w:r>
          </w:p>
        </w:tc>
        <w:tc>
          <w:tcPr>
            <w:tcW w:w="7796" w:type="dxa"/>
          </w:tcPr>
          <w:p w14:paraId="6EB329A1" w14:textId="2F4AE151" w:rsidR="001E0269" w:rsidRPr="001E0269" w:rsidRDefault="001E0269" w:rsidP="001E0269">
            <w:pPr>
              <w:pStyle w:val="Sraopastraipa"/>
              <w:numPr>
                <w:ilvl w:val="0"/>
                <w:numId w:val="28"/>
              </w:numPr>
              <w:spacing w:after="0" w:line="240" w:lineRule="auto"/>
              <w:ind w:left="316" w:hanging="283"/>
              <w:jc w:val="both"/>
              <w:rPr>
                <w:rFonts w:ascii="Times New Roman" w:hAnsi="Times New Roman"/>
                <w:sz w:val="24"/>
                <w:szCs w:val="24"/>
                <w:lang w:val="lt-LT"/>
              </w:rPr>
            </w:pPr>
            <w:r w:rsidRPr="001E0269">
              <w:rPr>
                <w:rFonts w:ascii="Times New Roman" w:hAnsi="Times New Roman"/>
                <w:sz w:val="24"/>
                <w:szCs w:val="24"/>
                <w:lang w:val="lt-LT"/>
              </w:rPr>
              <w:t xml:space="preserve">Bendrovėje netoleruojamas bet kokios asmens garbę ir orumą žeminančios, taip pat – bet kokios kitos neteisėtos informacijos naudojimas bei saugojimas </w:t>
            </w:r>
            <w:r w:rsidR="00215DFA">
              <w:rPr>
                <w:rFonts w:ascii="Times New Roman" w:hAnsi="Times New Roman"/>
                <w:sz w:val="24"/>
                <w:szCs w:val="24"/>
                <w:lang w:val="lt-LT"/>
              </w:rPr>
              <w:t>B</w:t>
            </w:r>
            <w:r w:rsidRPr="001E0269">
              <w:rPr>
                <w:rFonts w:ascii="Times New Roman" w:hAnsi="Times New Roman"/>
                <w:sz w:val="24"/>
                <w:szCs w:val="24"/>
                <w:lang w:val="lt-LT"/>
              </w:rPr>
              <w:t>endrovės patalpose esančiose IT priemonėse bei duomenų kaupimo laikmenose</w:t>
            </w:r>
            <w:r>
              <w:rPr>
                <w:rFonts w:ascii="Times New Roman" w:hAnsi="Times New Roman"/>
                <w:sz w:val="24"/>
                <w:szCs w:val="24"/>
                <w:lang w:val="lt-LT"/>
              </w:rPr>
              <w:t>;</w:t>
            </w:r>
          </w:p>
          <w:p w14:paraId="6A50FF52" w14:textId="150CF31A" w:rsidR="001E0269" w:rsidRPr="001E0269" w:rsidRDefault="001E0269" w:rsidP="001E0269">
            <w:pPr>
              <w:pStyle w:val="Sraopastraipa"/>
              <w:numPr>
                <w:ilvl w:val="0"/>
                <w:numId w:val="28"/>
              </w:numPr>
              <w:spacing w:after="0" w:line="240" w:lineRule="auto"/>
              <w:ind w:left="316" w:hanging="283"/>
              <w:jc w:val="both"/>
              <w:rPr>
                <w:rFonts w:ascii="Times New Roman" w:hAnsi="Times New Roman"/>
                <w:sz w:val="24"/>
                <w:szCs w:val="24"/>
                <w:lang w:val="lt-LT"/>
              </w:rPr>
            </w:pPr>
            <w:r w:rsidRPr="001E0269">
              <w:rPr>
                <w:rFonts w:ascii="Times New Roman" w:hAnsi="Times New Roman"/>
                <w:sz w:val="24"/>
                <w:szCs w:val="24"/>
                <w:lang w:val="lt-LT"/>
              </w:rPr>
              <w:t>Bendrovė ragina darbuotojus atsakingai naudotis informacinėmis technologijomis (kompiuteriais, IT tinklais, mobiliaisiais telefonais, elektroniniu paštu, internetu). Darbuotojai turi nepamiršti, kad naudodamiesi informacinėmis technologijomis, jie yra atsakingi už mūsų informacijos apsaugojimą, technologijų praradimą, pakenkimą ar sugadinimą</w:t>
            </w:r>
            <w:r>
              <w:rPr>
                <w:rFonts w:ascii="Times New Roman" w:hAnsi="Times New Roman"/>
                <w:sz w:val="24"/>
                <w:szCs w:val="24"/>
                <w:lang w:val="lt-LT"/>
              </w:rPr>
              <w:t>;</w:t>
            </w:r>
          </w:p>
          <w:p w14:paraId="3BB617F9" w14:textId="49A2AF60" w:rsidR="00E61BC8" w:rsidRPr="001E0269" w:rsidRDefault="001E0269" w:rsidP="001E0269">
            <w:pPr>
              <w:pStyle w:val="Sraopastraipa"/>
              <w:numPr>
                <w:ilvl w:val="0"/>
                <w:numId w:val="28"/>
              </w:numPr>
              <w:spacing w:after="0" w:line="240" w:lineRule="auto"/>
              <w:ind w:left="316" w:hanging="283"/>
              <w:jc w:val="both"/>
              <w:rPr>
                <w:rFonts w:ascii="Times New Roman" w:hAnsi="Times New Roman"/>
                <w:sz w:val="24"/>
                <w:szCs w:val="24"/>
                <w:lang w:val="lt-LT"/>
              </w:rPr>
            </w:pPr>
            <w:r w:rsidRPr="001E0269">
              <w:rPr>
                <w:rFonts w:ascii="Times New Roman" w:hAnsi="Times New Roman"/>
                <w:sz w:val="24"/>
                <w:szCs w:val="24"/>
                <w:lang w:val="lt-LT"/>
              </w:rPr>
              <w:lastRenderedPageBreak/>
              <w:t xml:space="preserve">Bendrovės patalpose esanti bei </w:t>
            </w:r>
            <w:r>
              <w:rPr>
                <w:rFonts w:ascii="Times New Roman" w:hAnsi="Times New Roman"/>
                <w:sz w:val="24"/>
                <w:szCs w:val="24"/>
                <w:lang w:val="lt-LT"/>
              </w:rPr>
              <w:t>B</w:t>
            </w:r>
            <w:r w:rsidRPr="001E0269">
              <w:rPr>
                <w:rFonts w:ascii="Times New Roman" w:hAnsi="Times New Roman"/>
                <w:sz w:val="24"/>
                <w:szCs w:val="24"/>
                <w:lang w:val="lt-LT"/>
              </w:rPr>
              <w:t>endrovei priklausanti kompiuterinė technika negali būti naudojama komentarams interneto erdvėje (įskaitant tinklaraščius ir socialinius tinklus) rašyti arba atsakinėti į kitų asmenų komentarus</w:t>
            </w:r>
            <w:r>
              <w:rPr>
                <w:rFonts w:ascii="Times New Roman" w:hAnsi="Times New Roman"/>
                <w:sz w:val="24"/>
                <w:szCs w:val="24"/>
                <w:lang w:val="lt-LT"/>
              </w:rPr>
              <w:t>.</w:t>
            </w:r>
          </w:p>
        </w:tc>
      </w:tr>
      <w:tr w:rsidR="00E61BC8" w14:paraId="281B8B1E" w14:textId="77777777" w:rsidTr="00E51E51">
        <w:tc>
          <w:tcPr>
            <w:tcW w:w="1838" w:type="dxa"/>
          </w:tcPr>
          <w:p w14:paraId="6702377B" w14:textId="534AFBCF" w:rsidR="00E61BC8" w:rsidRPr="004B0CE6" w:rsidRDefault="004B0CE6" w:rsidP="004B0CE6">
            <w:pPr>
              <w:spacing w:after="0" w:line="240" w:lineRule="auto"/>
              <w:rPr>
                <w:rFonts w:ascii="Times New Roman" w:hAnsi="Times New Roman"/>
                <w:b/>
                <w:bCs/>
                <w:sz w:val="24"/>
                <w:szCs w:val="24"/>
                <w:lang w:val="lt-LT"/>
              </w:rPr>
            </w:pPr>
            <w:r w:rsidRPr="004B0CE6">
              <w:rPr>
                <w:rFonts w:ascii="Times New Roman" w:hAnsi="Times New Roman"/>
                <w:b/>
                <w:bCs/>
                <w:sz w:val="24"/>
                <w:szCs w:val="24"/>
                <w:lang w:val="lt-LT"/>
              </w:rPr>
              <w:lastRenderedPageBreak/>
              <w:t>Sveikata, saugumas, aplinkosauga</w:t>
            </w:r>
          </w:p>
        </w:tc>
        <w:tc>
          <w:tcPr>
            <w:tcW w:w="7796" w:type="dxa"/>
          </w:tcPr>
          <w:p w14:paraId="2A914FAD" w14:textId="77013063" w:rsidR="001E0269" w:rsidRPr="001F57ED" w:rsidRDefault="001E0269" w:rsidP="001F57ED">
            <w:pPr>
              <w:pStyle w:val="Sraopastraipa"/>
              <w:numPr>
                <w:ilvl w:val="0"/>
                <w:numId w:val="29"/>
              </w:numPr>
              <w:spacing w:after="0" w:line="240" w:lineRule="auto"/>
              <w:ind w:left="316" w:hanging="283"/>
              <w:jc w:val="both"/>
              <w:rPr>
                <w:rFonts w:ascii="Times New Roman" w:hAnsi="Times New Roman"/>
                <w:sz w:val="24"/>
                <w:szCs w:val="24"/>
                <w:lang w:val="lt-LT"/>
              </w:rPr>
            </w:pPr>
            <w:r w:rsidRPr="001F57ED">
              <w:rPr>
                <w:rFonts w:ascii="Times New Roman" w:hAnsi="Times New Roman"/>
                <w:sz w:val="24"/>
                <w:szCs w:val="24"/>
                <w:lang w:val="lt-LT"/>
              </w:rPr>
              <w:t>Bendrovėje darbuotojams sudaromos saugios ir sveikos darbo sąlygos, taikomos visos prevencinės priemonės, skirtos darbingumui, sveikatai ir gyvybei darbe išsaugoti. Šios priemonės naudojamos ir planuojamos visuose Bendrovės veiklos etapuose, kad darbuotojai būtų apsaugoti nuo profesinės rizikos arba ji būtų sumažinta</w:t>
            </w:r>
            <w:r w:rsidR="001F57ED">
              <w:rPr>
                <w:rFonts w:ascii="Times New Roman" w:hAnsi="Times New Roman"/>
                <w:sz w:val="24"/>
                <w:szCs w:val="24"/>
                <w:lang w:val="lt-LT"/>
              </w:rPr>
              <w:t>;</w:t>
            </w:r>
          </w:p>
          <w:p w14:paraId="23AA5E44" w14:textId="7D191FA3" w:rsidR="001E0269" w:rsidRPr="001F57ED" w:rsidRDefault="001F57ED" w:rsidP="001F57ED">
            <w:pPr>
              <w:pStyle w:val="Sraopastraipa"/>
              <w:numPr>
                <w:ilvl w:val="0"/>
                <w:numId w:val="29"/>
              </w:numPr>
              <w:spacing w:after="0" w:line="240" w:lineRule="auto"/>
              <w:ind w:left="316" w:hanging="283"/>
              <w:jc w:val="both"/>
              <w:rPr>
                <w:rFonts w:ascii="Times New Roman" w:hAnsi="Times New Roman"/>
                <w:sz w:val="24"/>
                <w:szCs w:val="24"/>
                <w:lang w:val="lt-LT"/>
              </w:rPr>
            </w:pPr>
            <w:r>
              <w:rPr>
                <w:rFonts w:ascii="Times New Roman" w:hAnsi="Times New Roman"/>
                <w:sz w:val="24"/>
                <w:szCs w:val="24"/>
                <w:lang w:val="lt-LT"/>
              </w:rPr>
              <w:t>v</w:t>
            </w:r>
            <w:r w:rsidR="001E0269" w:rsidRPr="001F57ED">
              <w:rPr>
                <w:rFonts w:ascii="Times New Roman" w:hAnsi="Times New Roman"/>
                <w:sz w:val="24"/>
                <w:szCs w:val="24"/>
                <w:lang w:val="lt-LT"/>
              </w:rPr>
              <w:t xml:space="preserve">isi Bendrovės darbuotojai mokomi, instruktuojami ir atestuojami, kad užtikrintų darbuotojų saugą ir sveikatą. Darbe vadovaujamasi saugos taisyklėmis, kurias nustato įstatymai ir vidiniai teisės aktai. </w:t>
            </w:r>
            <w:r w:rsidR="002E60BF">
              <w:rPr>
                <w:rFonts w:ascii="Times New Roman" w:hAnsi="Times New Roman"/>
                <w:sz w:val="24"/>
                <w:szCs w:val="24"/>
                <w:lang w:val="lt-LT"/>
              </w:rPr>
              <w:t>Bendrovė žino</w:t>
            </w:r>
            <w:r w:rsidR="001E0269" w:rsidRPr="001F57ED">
              <w:rPr>
                <w:rFonts w:ascii="Times New Roman" w:hAnsi="Times New Roman"/>
                <w:sz w:val="24"/>
                <w:szCs w:val="24"/>
                <w:lang w:val="lt-LT"/>
              </w:rPr>
              <w:t xml:space="preserve"> darbo aplinkai ir Bendrovei taikomus saugos reikalavimus bei jų laiko</w:t>
            </w:r>
            <w:r w:rsidR="002E60BF">
              <w:rPr>
                <w:rFonts w:ascii="Times New Roman" w:hAnsi="Times New Roman"/>
                <w:sz w:val="24"/>
                <w:szCs w:val="24"/>
                <w:lang w:val="lt-LT"/>
              </w:rPr>
              <w:t>si</w:t>
            </w:r>
            <w:r>
              <w:rPr>
                <w:rFonts w:ascii="Times New Roman" w:hAnsi="Times New Roman"/>
                <w:sz w:val="24"/>
                <w:szCs w:val="24"/>
                <w:lang w:val="lt-LT"/>
              </w:rPr>
              <w:t>;</w:t>
            </w:r>
          </w:p>
          <w:p w14:paraId="5B174E16" w14:textId="1C932A14" w:rsidR="00E61BC8" w:rsidRPr="001F57ED" w:rsidRDefault="002E60BF" w:rsidP="001F57ED">
            <w:pPr>
              <w:pStyle w:val="Sraopastraipa"/>
              <w:numPr>
                <w:ilvl w:val="0"/>
                <w:numId w:val="29"/>
              </w:numPr>
              <w:spacing w:after="0" w:line="240" w:lineRule="auto"/>
              <w:ind w:left="316" w:hanging="283"/>
              <w:jc w:val="both"/>
              <w:rPr>
                <w:rFonts w:ascii="Times New Roman" w:hAnsi="Times New Roman"/>
                <w:sz w:val="24"/>
                <w:szCs w:val="24"/>
                <w:lang w:val="lt-LT"/>
              </w:rPr>
            </w:pPr>
            <w:r>
              <w:rPr>
                <w:rFonts w:ascii="Times New Roman" w:hAnsi="Times New Roman"/>
                <w:sz w:val="24"/>
                <w:szCs w:val="24"/>
                <w:lang w:val="lt-LT"/>
              </w:rPr>
              <w:t>Bendrovė s</w:t>
            </w:r>
            <w:r w:rsidR="001E0269" w:rsidRPr="001F57ED">
              <w:rPr>
                <w:rFonts w:ascii="Times New Roman" w:hAnsi="Times New Roman"/>
                <w:sz w:val="24"/>
                <w:szCs w:val="24"/>
                <w:lang w:val="lt-LT"/>
              </w:rPr>
              <w:t>iekia</w:t>
            </w:r>
            <w:r>
              <w:rPr>
                <w:rFonts w:ascii="Times New Roman" w:hAnsi="Times New Roman"/>
                <w:sz w:val="24"/>
                <w:szCs w:val="24"/>
                <w:lang w:val="lt-LT"/>
              </w:rPr>
              <w:t>,</w:t>
            </w:r>
            <w:r w:rsidR="001E0269" w:rsidRPr="001F57ED">
              <w:rPr>
                <w:rFonts w:ascii="Times New Roman" w:hAnsi="Times New Roman"/>
                <w:sz w:val="24"/>
                <w:szCs w:val="24"/>
                <w:lang w:val="lt-LT"/>
              </w:rPr>
              <w:t xml:space="preserve"> kad visi darbuotojai būtų tinkamai informuoti ir apmokyti aplinkosaugos reikalavimų klausimais. Kiekvienas darbuotojas privalo stengtis sumažinti atliekų bei bet kokį kitą savo poveikį aplinkai. Savo veikloje </w:t>
            </w:r>
            <w:r>
              <w:rPr>
                <w:rFonts w:ascii="Times New Roman" w:hAnsi="Times New Roman"/>
                <w:sz w:val="24"/>
                <w:szCs w:val="24"/>
                <w:lang w:val="lt-LT"/>
              </w:rPr>
              <w:t xml:space="preserve">Bendrovė </w:t>
            </w:r>
            <w:r w:rsidR="001E0269" w:rsidRPr="001F57ED">
              <w:rPr>
                <w:rFonts w:ascii="Times New Roman" w:hAnsi="Times New Roman"/>
                <w:sz w:val="24"/>
                <w:szCs w:val="24"/>
                <w:lang w:val="lt-LT"/>
              </w:rPr>
              <w:t>siekia tausoti gamtos išteklius, žaliavas ir energiją, teisingai pasirinkti ir atsakingai pirkti bei naudoti produktus, atsakingai tvarkyti atliekas bei mažinti jų kiekį, remti ir aktyviai prisidėti prie nacionalinių aplinkosauginių iniciatyvų</w:t>
            </w:r>
            <w:r>
              <w:rPr>
                <w:rFonts w:ascii="Times New Roman" w:hAnsi="Times New Roman"/>
                <w:sz w:val="24"/>
                <w:szCs w:val="24"/>
                <w:lang w:val="lt-LT"/>
              </w:rPr>
              <w:t>.</w:t>
            </w:r>
          </w:p>
        </w:tc>
      </w:tr>
    </w:tbl>
    <w:p w14:paraId="29D1DEAE" w14:textId="77EF64AA" w:rsidR="00C962E5" w:rsidRPr="00C962E5" w:rsidRDefault="00C962E5" w:rsidP="00800C07">
      <w:pPr>
        <w:spacing w:after="0" w:line="240" w:lineRule="auto"/>
        <w:ind w:left="360"/>
        <w:rPr>
          <w:rFonts w:ascii="Times New Roman" w:hAnsi="Times New Roman"/>
          <w:b/>
          <w:bCs/>
          <w:sz w:val="24"/>
          <w:szCs w:val="24"/>
          <w:lang w:val="lt-LT"/>
        </w:rPr>
      </w:pPr>
    </w:p>
    <w:p w14:paraId="215D9D97" w14:textId="6986C5CE" w:rsidR="00DE28AE" w:rsidRPr="00DE28AE" w:rsidRDefault="00E60DA2" w:rsidP="00800C07">
      <w:pPr>
        <w:pStyle w:val="Sraopastraipa"/>
        <w:numPr>
          <w:ilvl w:val="0"/>
          <w:numId w:val="1"/>
        </w:numPr>
        <w:tabs>
          <w:tab w:val="left" w:pos="1276"/>
        </w:tabs>
        <w:spacing w:after="0" w:line="240" w:lineRule="auto"/>
        <w:jc w:val="center"/>
        <w:rPr>
          <w:rFonts w:ascii="Times New Roman" w:hAnsi="Times New Roman"/>
          <w:b/>
          <w:bCs/>
          <w:sz w:val="24"/>
          <w:szCs w:val="24"/>
          <w:lang w:val="lt-LT"/>
        </w:rPr>
      </w:pPr>
      <w:r>
        <w:rPr>
          <w:rFonts w:ascii="Times New Roman" w:hAnsi="Times New Roman"/>
          <w:b/>
          <w:bCs/>
          <w:sz w:val="24"/>
          <w:szCs w:val="24"/>
          <w:lang w:val="lt-LT"/>
        </w:rPr>
        <w:t>BAIGIAMOSIOS NUOSTATOS</w:t>
      </w:r>
    </w:p>
    <w:p w14:paraId="56B0D2AD" w14:textId="77777777" w:rsidR="00DE28AE" w:rsidRDefault="00DE28AE" w:rsidP="00800C07">
      <w:pPr>
        <w:pStyle w:val="Sraopastraipa"/>
        <w:tabs>
          <w:tab w:val="left" w:pos="1276"/>
        </w:tabs>
        <w:spacing w:after="0" w:line="240" w:lineRule="auto"/>
        <w:rPr>
          <w:rFonts w:ascii="Times New Roman" w:hAnsi="Times New Roman"/>
          <w:sz w:val="24"/>
          <w:szCs w:val="24"/>
          <w:lang w:val="lt-LT"/>
        </w:rPr>
      </w:pPr>
    </w:p>
    <w:p w14:paraId="02C5F265" w14:textId="01E24A63" w:rsidR="006B18C8" w:rsidRPr="00114F9A" w:rsidRDefault="006B18C8" w:rsidP="00114F9A">
      <w:pPr>
        <w:pStyle w:val="Sraopastraipa"/>
        <w:numPr>
          <w:ilvl w:val="1"/>
          <w:numId w:val="1"/>
        </w:numPr>
        <w:tabs>
          <w:tab w:val="left" w:pos="1276"/>
        </w:tabs>
        <w:spacing w:after="0" w:line="240" w:lineRule="auto"/>
        <w:ind w:left="902" w:hanging="902"/>
        <w:contextualSpacing w:val="0"/>
        <w:jc w:val="both"/>
        <w:rPr>
          <w:rFonts w:ascii="Times New Roman" w:hAnsi="Times New Roman"/>
          <w:sz w:val="24"/>
          <w:szCs w:val="24"/>
          <w:lang w:val="lt-LT"/>
        </w:rPr>
      </w:pPr>
      <w:r w:rsidRPr="006B18C8">
        <w:rPr>
          <w:rFonts w:ascii="Times New Roman" w:hAnsi="Times New Roman"/>
          <w:sz w:val="24"/>
          <w:szCs w:val="24"/>
          <w:lang w:val="lt-LT"/>
        </w:rPr>
        <w:t xml:space="preserve">Kiekvienas </w:t>
      </w:r>
      <w:r>
        <w:rPr>
          <w:rFonts w:ascii="Times New Roman" w:hAnsi="Times New Roman"/>
          <w:sz w:val="24"/>
          <w:szCs w:val="24"/>
          <w:lang w:val="lt-LT"/>
        </w:rPr>
        <w:t>Bendrovės</w:t>
      </w:r>
      <w:r w:rsidRPr="006B18C8">
        <w:rPr>
          <w:rFonts w:ascii="Times New Roman" w:hAnsi="Times New Roman"/>
          <w:sz w:val="24"/>
          <w:szCs w:val="24"/>
          <w:lang w:val="lt-LT"/>
        </w:rPr>
        <w:t xml:space="preserve"> darbuotojas, gavęs informacijos apie bet kokį </w:t>
      </w:r>
      <w:r>
        <w:rPr>
          <w:rFonts w:ascii="Times New Roman" w:hAnsi="Times New Roman"/>
          <w:sz w:val="24"/>
          <w:szCs w:val="24"/>
          <w:lang w:val="lt-LT"/>
        </w:rPr>
        <w:t>B</w:t>
      </w:r>
      <w:r w:rsidRPr="006B18C8">
        <w:rPr>
          <w:rFonts w:ascii="Times New Roman" w:hAnsi="Times New Roman"/>
          <w:sz w:val="24"/>
          <w:szCs w:val="24"/>
          <w:lang w:val="lt-LT"/>
        </w:rPr>
        <w:t xml:space="preserve">endrovės taisyklių, įsipareigojimų ar pažadų nesilaikymą (pažeidimą), kaip ir apie bet kokias aplinkybes, kurios liudytų, kad egzistuoja reali grėsmė </w:t>
      </w:r>
      <w:r>
        <w:rPr>
          <w:rFonts w:ascii="Times New Roman" w:hAnsi="Times New Roman"/>
          <w:sz w:val="24"/>
          <w:szCs w:val="24"/>
          <w:lang w:val="lt-LT"/>
        </w:rPr>
        <w:t>B</w:t>
      </w:r>
      <w:r w:rsidRPr="006B18C8">
        <w:rPr>
          <w:rFonts w:ascii="Times New Roman" w:hAnsi="Times New Roman"/>
          <w:sz w:val="24"/>
          <w:szCs w:val="24"/>
          <w:lang w:val="lt-LT"/>
        </w:rPr>
        <w:t xml:space="preserve">endrovės, jos darbuotojų, klientų, verslo partnerių ar </w:t>
      </w:r>
      <w:r>
        <w:rPr>
          <w:rFonts w:ascii="Times New Roman" w:hAnsi="Times New Roman"/>
          <w:sz w:val="24"/>
          <w:szCs w:val="24"/>
          <w:lang w:val="lt-LT"/>
        </w:rPr>
        <w:t>B</w:t>
      </w:r>
      <w:r w:rsidRPr="006B18C8">
        <w:rPr>
          <w:rFonts w:ascii="Times New Roman" w:hAnsi="Times New Roman"/>
          <w:sz w:val="24"/>
          <w:szCs w:val="24"/>
          <w:lang w:val="lt-LT"/>
        </w:rPr>
        <w:t xml:space="preserve">endrovės akcininkų interesams, apie tai privalo nedelsdamas informuoti </w:t>
      </w:r>
      <w:r>
        <w:rPr>
          <w:rFonts w:ascii="Times New Roman" w:hAnsi="Times New Roman"/>
          <w:sz w:val="24"/>
          <w:szCs w:val="24"/>
          <w:lang w:val="lt-LT"/>
        </w:rPr>
        <w:t>B</w:t>
      </w:r>
      <w:r w:rsidRPr="006B18C8">
        <w:rPr>
          <w:rFonts w:ascii="Times New Roman" w:hAnsi="Times New Roman"/>
          <w:sz w:val="24"/>
          <w:szCs w:val="24"/>
          <w:lang w:val="lt-LT"/>
        </w:rPr>
        <w:t>endrovės vadovą.</w:t>
      </w:r>
    </w:p>
    <w:p w14:paraId="4208CDA5" w14:textId="06BDCD65" w:rsidR="00E60DA2" w:rsidRDefault="00E60DA2" w:rsidP="00800C07">
      <w:pPr>
        <w:pStyle w:val="Sraopastraipa"/>
        <w:numPr>
          <w:ilvl w:val="1"/>
          <w:numId w:val="1"/>
        </w:numPr>
        <w:tabs>
          <w:tab w:val="left" w:pos="1276"/>
        </w:tabs>
        <w:spacing w:after="0" w:line="240" w:lineRule="auto"/>
        <w:ind w:left="902" w:hanging="902"/>
        <w:contextualSpacing w:val="0"/>
        <w:jc w:val="both"/>
        <w:rPr>
          <w:rFonts w:ascii="Times New Roman" w:hAnsi="Times New Roman"/>
          <w:sz w:val="24"/>
          <w:szCs w:val="24"/>
          <w:lang w:val="lt-LT"/>
        </w:rPr>
      </w:pPr>
      <w:r w:rsidRPr="00E60DA2">
        <w:rPr>
          <w:rFonts w:ascii="Times New Roman" w:hAnsi="Times New Roman"/>
          <w:sz w:val="24"/>
          <w:szCs w:val="24"/>
          <w:lang w:val="lt-LT"/>
        </w:rPr>
        <w:t>Bendrovės darbuotojai privalo su</w:t>
      </w:r>
      <w:r w:rsidR="00772B90">
        <w:rPr>
          <w:rFonts w:ascii="Times New Roman" w:hAnsi="Times New Roman"/>
          <w:sz w:val="24"/>
          <w:szCs w:val="24"/>
          <w:lang w:val="lt-LT"/>
        </w:rPr>
        <w:t>si</w:t>
      </w:r>
      <w:r w:rsidRPr="00E60DA2">
        <w:rPr>
          <w:rFonts w:ascii="Times New Roman" w:hAnsi="Times New Roman"/>
          <w:sz w:val="24"/>
          <w:szCs w:val="24"/>
          <w:lang w:val="lt-LT"/>
        </w:rPr>
        <w:t xml:space="preserve">pažinti su šiuo </w:t>
      </w:r>
      <w:r w:rsidR="00114F9A">
        <w:rPr>
          <w:rFonts w:ascii="Times New Roman" w:hAnsi="Times New Roman"/>
          <w:sz w:val="24"/>
          <w:szCs w:val="24"/>
          <w:lang w:val="lt-LT"/>
        </w:rPr>
        <w:t>Etikos kodeksu</w:t>
      </w:r>
      <w:r w:rsidRPr="00E60DA2">
        <w:rPr>
          <w:rFonts w:ascii="Times New Roman" w:hAnsi="Times New Roman"/>
          <w:sz w:val="24"/>
          <w:szCs w:val="24"/>
          <w:lang w:val="lt-LT"/>
        </w:rPr>
        <w:t xml:space="preserve"> ir yra asmeniškai atsakingi už </w:t>
      </w:r>
      <w:r w:rsidR="00114F9A">
        <w:rPr>
          <w:rFonts w:ascii="Times New Roman" w:hAnsi="Times New Roman"/>
          <w:sz w:val="24"/>
          <w:szCs w:val="24"/>
          <w:lang w:val="lt-LT"/>
        </w:rPr>
        <w:t>jo</w:t>
      </w:r>
      <w:r w:rsidRPr="00E60DA2">
        <w:rPr>
          <w:rFonts w:ascii="Times New Roman" w:hAnsi="Times New Roman"/>
          <w:sz w:val="24"/>
          <w:szCs w:val="24"/>
          <w:lang w:val="lt-LT"/>
        </w:rPr>
        <w:t xml:space="preserve"> nuostatų laikymąsi.</w:t>
      </w:r>
      <w:r w:rsidR="00114F9A" w:rsidRPr="00114F9A">
        <w:rPr>
          <w:rFonts w:ascii="Times New Roman" w:hAnsi="Times New Roman"/>
          <w:sz w:val="24"/>
          <w:szCs w:val="24"/>
          <w:lang w:val="lt-LT"/>
        </w:rPr>
        <w:t xml:space="preserve"> </w:t>
      </w:r>
    </w:p>
    <w:p w14:paraId="52B31D4B" w14:textId="60FD6E57" w:rsidR="00E60DA2" w:rsidRDefault="00114F9A" w:rsidP="00800C07">
      <w:pPr>
        <w:pStyle w:val="Sraopastraipa"/>
        <w:numPr>
          <w:ilvl w:val="1"/>
          <w:numId w:val="1"/>
        </w:numPr>
        <w:tabs>
          <w:tab w:val="left" w:pos="1276"/>
        </w:tabs>
        <w:spacing w:after="0" w:line="240" w:lineRule="auto"/>
        <w:ind w:left="902" w:hanging="902"/>
        <w:contextualSpacing w:val="0"/>
        <w:jc w:val="both"/>
        <w:rPr>
          <w:rFonts w:ascii="Times New Roman" w:hAnsi="Times New Roman"/>
          <w:sz w:val="24"/>
          <w:szCs w:val="24"/>
          <w:lang w:val="lt-LT"/>
        </w:rPr>
      </w:pPr>
      <w:r>
        <w:rPr>
          <w:rFonts w:ascii="Times New Roman" w:hAnsi="Times New Roman"/>
          <w:sz w:val="24"/>
          <w:szCs w:val="24"/>
          <w:lang w:val="lt-LT"/>
        </w:rPr>
        <w:t>Etikos kodeksas</w:t>
      </w:r>
      <w:r w:rsidR="00E60DA2" w:rsidRPr="00E60DA2">
        <w:rPr>
          <w:rFonts w:ascii="Times New Roman" w:hAnsi="Times New Roman"/>
          <w:sz w:val="24"/>
          <w:szCs w:val="24"/>
          <w:lang w:val="lt-LT"/>
        </w:rPr>
        <w:t xml:space="preserve"> yra vieš</w:t>
      </w:r>
      <w:r w:rsidR="00E60DA2">
        <w:rPr>
          <w:rFonts w:ascii="Times New Roman" w:hAnsi="Times New Roman"/>
          <w:sz w:val="24"/>
          <w:szCs w:val="24"/>
          <w:lang w:val="lt-LT"/>
        </w:rPr>
        <w:t>a</w:t>
      </w:r>
      <w:r w:rsidR="00E60DA2" w:rsidRPr="00E60DA2">
        <w:rPr>
          <w:rFonts w:ascii="Times New Roman" w:hAnsi="Times New Roman"/>
          <w:sz w:val="24"/>
          <w:szCs w:val="24"/>
          <w:lang w:val="lt-LT"/>
        </w:rPr>
        <w:t>s dokumentas, skelbiamas</w:t>
      </w:r>
      <w:r w:rsidR="00E60DA2">
        <w:rPr>
          <w:rFonts w:ascii="Times New Roman" w:hAnsi="Times New Roman"/>
          <w:sz w:val="24"/>
          <w:szCs w:val="24"/>
          <w:lang w:val="lt-LT"/>
        </w:rPr>
        <w:t xml:space="preserve"> </w:t>
      </w:r>
      <w:r w:rsidR="00E60DA2" w:rsidRPr="00E60DA2">
        <w:rPr>
          <w:rFonts w:ascii="Times New Roman" w:hAnsi="Times New Roman"/>
          <w:sz w:val="24"/>
          <w:szCs w:val="24"/>
          <w:lang w:val="lt-LT"/>
        </w:rPr>
        <w:t>Bendrovės internetiniame  puslapyje.</w:t>
      </w:r>
    </w:p>
    <w:p w14:paraId="48562ABB" w14:textId="4C6ABBFF" w:rsidR="000D7452" w:rsidRDefault="000D7452" w:rsidP="00800C07">
      <w:pPr>
        <w:spacing w:after="0" w:line="240" w:lineRule="auto"/>
        <w:ind w:left="616" w:hanging="900"/>
        <w:jc w:val="center"/>
      </w:pPr>
    </w:p>
    <w:p w14:paraId="35BB0446" w14:textId="77777777" w:rsidR="00E60DA2" w:rsidRDefault="00E60DA2" w:rsidP="00800C07">
      <w:pPr>
        <w:spacing w:after="0" w:line="240" w:lineRule="auto"/>
        <w:ind w:left="616" w:hanging="900"/>
        <w:jc w:val="center"/>
      </w:pPr>
    </w:p>
    <w:p w14:paraId="2472B530" w14:textId="1EBD3C8D" w:rsidR="00C90D8F" w:rsidRDefault="00C90D8F" w:rsidP="00800C07">
      <w:pPr>
        <w:spacing w:after="0" w:line="240" w:lineRule="auto"/>
        <w:ind w:left="616" w:hanging="900"/>
        <w:jc w:val="center"/>
      </w:pPr>
      <w:r>
        <w:t>___________________________________</w:t>
      </w:r>
    </w:p>
    <w:p w14:paraId="5CC8B321" w14:textId="1B51B3FD" w:rsidR="00C75754" w:rsidRDefault="00C75754" w:rsidP="00800C07">
      <w:pPr>
        <w:spacing w:after="0" w:line="240" w:lineRule="auto"/>
        <w:ind w:left="616" w:hanging="900"/>
        <w:jc w:val="center"/>
        <w:rPr>
          <w:rFonts w:ascii="Times New Roman" w:hAnsi="Times New Roman"/>
          <w:b/>
          <w:bCs/>
          <w:sz w:val="24"/>
          <w:szCs w:val="24"/>
          <w:lang w:val="lt-LT"/>
        </w:rPr>
      </w:pPr>
    </w:p>
    <w:p w14:paraId="2872A18A" w14:textId="50AC008D" w:rsidR="00C75754" w:rsidRDefault="00C75754" w:rsidP="00800C07">
      <w:pPr>
        <w:spacing w:after="0" w:line="240" w:lineRule="auto"/>
        <w:ind w:left="616" w:hanging="900"/>
        <w:jc w:val="center"/>
        <w:rPr>
          <w:rFonts w:ascii="Times New Roman" w:hAnsi="Times New Roman"/>
          <w:b/>
          <w:bCs/>
          <w:sz w:val="24"/>
          <w:szCs w:val="24"/>
          <w:lang w:val="lt-LT"/>
        </w:rPr>
      </w:pPr>
    </w:p>
    <w:sectPr w:rsidR="00C75754" w:rsidSect="00A020C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4023"/>
    <w:multiLevelType w:val="multilevel"/>
    <w:tmpl w:val="2A7A0B9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851"/>
        </w:tabs>
        <w:ind w:left="851" w:hanging="851"/>
      </w:pPr>
      <w:rPr>
        <w:rFonts w:ascii="Times New Roman" w:hAnsi="Times New Roman" w:cs="Times New Roman" w:hint="default"/>
        <w:b w:val="0"/>
        <w:i w:val="0"/>
        <w:sz w:val="24"/>
        <w:szCs w:val="24"/>
      </w:rPr>
    </w:lvl>
    <w:lvl w:ilvl="2">
      <w:start w:val="1"/>
      <w:numFmt w:val="decimal"/>
      <w:lvlText w:val="%1.%2.%3."/>
      <w:lvlJc w:val="left"/>
      <w:pPr>
        <w:tabs>
          <w:tab w:val="num" w:pos="2422"/>
        </w:tabs>
        <w:ind w:left="1702" w:firstLine="0"/>
      </w:pPr>
      <w:rPr>
        <w:rFonts w:hint="default"/>
      </w:rPr>
    </w:lvl>
    <w:lvl w:ilvl="3">
      <w:start w:val="1"/>
      <w:numFmt w:val="decimal"/>
      <w:lvlText w:val="%1.%2.%3.%4."/>
      <w:lvlJc w:val="left"/>
      <w:pPr>
        <w:tabs>
          <w:tab w:val="num" w:pos="2970"/>
        </w:tabs>
        <w:ind w:left="2250" w:firstLine="0"/>
      </w:pPr>
      <w:rPr>
        <w:rFonts w:hint="default"/>
      </w:rPr>
    </w:lvl>
    <w:lvl w:ilvl="4">
      <w:start w:val="1"/>
      <w:numFmt w:val="decimal"/>
      <w:lvlText w:val="%1.%2.%3.%4.%5."/>
      <w:lvlJc w:val="left"/>
      <w:pPr>
        <w:tabs>
          <w:tab w:val="num" w:pos="2781"/>
        </w:tabs>
        <w:ind w:left="1701" w:firstLine="0"/>
      </w:pPr>
      <w:rPr>
        <w:rFonts w:hint="default"/>
      </w:rPr>
    </w:lvl>
    <w:lvl w:ilvl="5">
      <w:start w:val="1"/>
      <w:numFmt w:val="decimal"/>
      <w:lvlText w:val="%1.%2.%3.%4.%5.%6."/>
      <w:lvlJc w:val="left"/>
      <w:pPr>
        <w:tabs>
          <w:tab w:val="num" w:pos="3348"/>
        </w:tabs>
        <w:ind w:left="2268" w:firstLine="0"/>
      </w:pPr>
      <w:rPr>
        <w:rFonts w:hint="default"/>
      </w:rPr>
    </w:lvl>
    <w:lvl w:ilvl="6">
      <w:start w:val="1"/>
      <w:numFmt w:val="decimal"/>
      <w:lvlText w:val="%1.%2.%3.%4.%5.%6.%7."/>
      <w:lvlJc w:val="left"/>
      <w:pPr>
        <w:tabs>
          <w:tab w:val="num" w:pos="4275"/>
        </w:tabs>
        <w:ind w:left="2835" w:firstLine="0"/>
      </w:pPr>
      <w:rPr>
        <w:rFonts w:hint="default"/>
      </w:rPr>
    </w:lvl>
    <w:lvl w:ilvl="7">
      <w:start w:val="1"/>
      <w:numFmt w:val="decimal"/>
      <w:lvlText w:val="%1.%2.%3.%4.%5.%6.%7.%8."/>
      <w:lvlJc w:val="left"/>
      <w:pPr>
        <w:tabs>
          <w:tab w:val="num" w:pos="4842"/>
        </w:tabs>
        <w:ind w:left="3402" w:firstLine="0"/>
      </w:pPr>
      <w:rPr>
        <w:rFonts w:hint="default"/>
      </w:rPr>
    </w:lvl>
    <w:lvl w:ilvl="8">
      <w:start w:val="1"/>
      <w:numFmt w:val="decimal"/>
      <w:lvlText w:val="%1.%2.%3.%4.%5.%6.%7.%8.%9."/>
      <w:lvlJc w:val="left"/>
      <w:pPr>
        <w:tabs>
          <w:tab w:val="num" w:pos="5769"/>
        </w:tabs>
        <w:ind w:left="3969" w:firstLine="0"/>
      </w:pPr>
      <w:rPr>
        <w:rFonts w:hint="default"/>
      </w:rPr>
    </w:lvl>
  </w:abstractNum>
  <w:abstractNum w:abstractNumId="1" w15:restartNumberingAfterBreak="0">
    <w:nsid w:val="0A297587"/>
    <w:multiLevelType w:val="multilevel"/>
    <w:tmpl w:val="7FD21132"/>
    <w:lvl w:ilvl="0">
      <w:start w:val="5"/>
      <w:numFmt w:val="decimal"/>
      <w:lvlText w:val="%1"/>
      <w:lvlJc w:val="left"/>
      <w:pPr>
        <w:ind w:left="624" w:hanging="624"/>
      </w:pPr>
      <w:rPr>
        <w:rFonts w:hint="default"/>
      </w:rPr>
    </w:lvl>
    <w:lvl w:ilvl="1">
      <w:start w:val="1"/>
      <w:numFmt w:val="none"/>
      <w:isLgl/>
      <w:lvlText w:val="4.1."/>
      <w:lvlJc w:val="left"/>
      <w:pPr>
        <w:tabs>
          <w:tab w:val="num" w:pos="851"/>
        </w:tabs>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 w15:restartNumberingAfterBreak="0">
    <w:nsid w:val="129C2F9E"/>
    <w:multiLevelType w:val="hybridMultilevel"/>
    <w:tmpl w:val="F9ACE95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986554D"/>
    <w:multiLevelType w:val="hybridMultilevel"/>
    <w:tmpl w:val="66B82F3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C715C53"/>
    <w:multiLevelType w:val="multilevel"/>
    <w:tmpl w:val="E02EF97C"/>
    <w:lvl w:ilvl="0">
      <w:start w:val="6"/>
      <w:numFmt w:val="decimal"/>
      <w:lvlText w:val="%1."/>
      <w:lvlJc w:val="left"/>
      <w:pPr>
        <w:tabs>
          <w:tab w:val="num" w:pos="502"/>
        </w:tabs>
        <w:ind w:left="502" w:hanging="360"/>
      </w:pPr>
      <w:rPr>
        <w:rFonts w:hint="default"/>
      </w:rPr>
    </w:lvl>
    <w:lvl w:ilvl="1">
      <w:start w:val="1"/>
      <w:numFmt w:val="decimal"/>
      <w:lvlText w:val="5.%2."/>
      <w:lvlJc w:val="left"/>
      <w:pPr>
        <w:tabs>
          <w:tab w:val="num" w:pos="851"/>
        </w:tabs>
        <w:ind w:left="851" w:hanging="851"/>
      </w:pPr>
      <w:rPr>
        <w:rFonts w:ascii="Times New Roman" w:hAnsi="Times New Roman" w:cs="Times New Roman" w:hint="default"/>
        <w:b w:val="0"/>
        <w:strike w:val="0"/>
        <w:sz w:val="24"/>
        <w:szCs w:val="24"/>
      </w:rPr>
    </w:lvl>
    <w:lvl w:ilvl="2">
      <w:start w:val="1"/>
      <w:numFmt w:val="decimal"/>
      <w:lvlText w:val="%1.%2.%3."/>
      <w:lvlJc w:val="left"/>
      <w:pPr>
        <w:tabs>
          <w:tab w:val="num" w:pos="1852"/>
        </w:tabs>
        <w:ind w:left="1852" w:hanging="720"/>
      </w:pPr>
      <w:rPr>
        <w:rFonts w:hint="default"/>
      </w:rPr>
    </w:lvl>
    <w:lvl w:ilvl="3">
      <w:start w:val="1"/>
      <w:numFmt w:val="decimal"/>
      <w:lvlText w:val="%1.%2.%3.%4."/>
      <w:lvlJc w:val="left"/>
      <w:pPr>
        <w:tabs>
          <w:tab w:val="num" w:pos="1630"/>
        </w:tabs>
        <w:ind w:left="1630" w:hanging="720"/>
      </w:pPr>
      <w:rPr>
        <w:rFonts w:hint="default"/>
      </w:rPr>
    </w:lvl>
    <w:lvl w:ilvl="4">
      <w:start w:val="1"/>
      <w:numFmt w:val="decimal"/>
      <w:lvlText w:val="%1.%2.%3.%4.%5."/>
      <w:lvlJc w:val="left"/>
      <w:pPr>
        <w:tabs>
          <w:tab w:val="num" w:pos="2246"/>
        </w:tabs>
        <w:ind w:left="2246" w:hanging="1080"/>
      </w:pPr>
      <w:rPr>
        <w:rFonts w:hint="default"/>
      </w:rPr>
    </w:lvl>
    <w:lvl w:ilvl="5">
      <w:start w:val="1"/>
      <w:numFmt w:val="decimal"/>
      <w:lvlText w:val="%1.%2.%3.%4.%5.%6."/>
      <w:lvlJc w:val="left"/>
      <w:pPr>
        <w:tabs>
          <w:tab w:val="num" w:pos="2502"/>
        </w:tabs>
        <w:ind w:left="2502" w:hanging="1080"/>
      </w:pPr>
      <w:rPr>
        <w:rFonts w:hint="default"/>
      </w:rPr>
    </w:lvl>
    <w:lvl w:ilvl="6">
      <w:start w:val="1"/>
      <w:numFmt w:val="decimal"/>
      <w:lvlText w:val="%1.%2.%3.%4.%5.%6.%7."/>
      <w:lvlJc w:val="left"/>
      <w:pPr>
        <w:tabs>
          <w:tab w:val="num" w:pos="3118"/>
        </w:tabs>
        <w:ind w:left="3118" w:hanging="1440"/>
      </w:pPr>
      <w:rPr>
        <w:rFonts w:hint="default"/>
      </w:rPr>
    </w:lvl>
    <w:lvl w:ilvl="7">
      <w:start w:val="1"/>
      <w:numFmt w:val="decimal"/>
      <w:lvlText w:val="%1.%2.%3.%4.%5.%6.%7.%8."/>
      <w:lvlJc w:val="left"/>
      <w:pPr>
        <w:tabs>
          <w:tab w:val="num" w:pos="3374"/>
        </w:tabs>
        <w:ind w:left="3374" w:hanging="1440"/>
      </w:pPr>
      <w:rPr>
        <w:rFonts w:hint="default"/>
      </w:rPr>
    </w:lvl>
    <w:lvl w:ilvl="8">
      <w:start w:val="1"/>
      <w:numFmt w:val="decimal"/>
      <w:lvlText w:val="%1.%2.%3.%4.%5.%6.%7.%8.%9."/>
      <w:lvlJc w:val="left"/>
      <w:pPr>
        <w:tabs>
          <w:tab w:val="num" w:pos="3990"/>
        </w:tabs>
        <w:ind w:left="3990" w:hanging="1800"/>
      </w:pPr>
      <w:rPr>
        <w:rFonts w:hint="default"/>
      </w:rPr>
    </w:lvl>
  </w:abstractNum>
  <w:abstractNum w:abstractNumId="5" w15:restartNumberingAfterBreak="0">
    <w:nsid w:val="240F7D73"/>
    <w:multiLevelType w:val="hybridMultilevel"/>
    <w:tmpl w:val="D3C0096C"/>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AAC4FC3"/>
    <w:multiLevelType w:val="multilevel"/>
    <w:tmpl w:val="E02EF97C"/>
    <w:lvl w:ilvl="0">
      <w:start w:val="6"/>
      <w:numFmt w:val="decimal"/>
      <w:lvlText w:val="%1."/>
      <w:lvlJc w:val="left"/>
      <w:pPr>
        <w:tabs>
          <w:tab w:val="num" w:pos="502"/>
        </w:tabs>
        <w:ind w:left="502" w:hanging="360"/>
      </w:pPr>
      <w:rPr>
        <w:rFonts w:hint="default"/>
      </w:rPr>
    </w:lvl>
    <w:lvl w:ilvl="1">
      <w:start w:val="1"/>
      <w:numFmt w:val="decimal"/>
      <w:lvlText w:val="5.%2."/>
      <w:lvlJc w:val="left"/>
      <w:pPr>
        <w:tabs>
          <w:tab w:val="num" w:pos="851"/>
        </w:tabs>
        <w:ind w:left="851" w:hanging="851"/>
      </w:pPr>
      <w:rPr>
        <w:rFonts w:ascii="Times New Roman" w:hAnsi="Times New Roman" w:cs="Times New Roman" w:hint="default"/>
        <w:b w:val="0"/>
        <w:strike w:val="0"/>
        <w:sz w:val="24"/>
        <w:szCs w:val="24"/>
      </w:rPr>
    </w:lvl>
    <w:lvl w:ilvl="2">
      <w:start w:val="1"/>
      <w:numFmt w:val="decimal"/>
      <w:lvlText w:val="%1.%2.%3."/>
      <w:lvlJc w:val="left"/>
      <w:pPr>
        <w:tabs>
          <w:tab w:val="num" w:pos="1852"/>
        </w:tabs>
        <w:ind w:left="1852" w:hanging="720"/>
      </w:pPr>
      <w:rPr>
        <w:rFonts w:hint="default"/>
      </w:rPr>
    </w:lvl>
    <w:lvl w:ilvl="3">
      <w:start w:val="1"/>
      <w:numFmt w:val="decimal"/>
      <w:lvlText w:val="%1.%2.%3.%4."/>
      <w:lvlJc w:val="left"/>
      <w:pPr>
        <w:tabs>
          <w:tab w:val="num" w:pos="1630"/>
        </w:tabs>
        <w:ind w:left="1630" w:hanging="720"/>
      </w:pPr>
      <w:rPr>
        <w:rFonts w:hint="default"/>
      </w:rPr>
    </w:lvl>
    <w:lvl w:ilvl="4">
      <w:start w:val="1"/>
      <w:numFmt w:val="decimal"/>
      <w:lvlText w:val="%1.%2.%3.%4.%5."/>
      <w:lvlJc w:val="left"/>
      <w:pPr>
        <w:tabs>
          <w:tab w:val="num" w:pos="2246"/>
        </w:tabs>
        <w:ind w:left="2246" w:hanging="1080"/>
      </w:pPr>
      <w:rPr>
        <w:rFonts w:hint="default"/>
      </w:rPr>
    </w:lvl>
    <w:lvl w:ilvl="5">
      <w:start w:val="1"/>
      <w:numFmt w:val="decimal"/>
      <w:lvlText w:val="%1.%2.%3.%4.%5.%6."/>
      <w:lvlJc w:val="left"/>
      <w:pPr>
        <w:tabs>
          <w:tab w:val="num" w:pos="2502"/>
        </w:tabs>
        <w:ind w:left="2502" w:hanging="1080"/>
      </w:pPr>
      <w:rPr>
        <w:rFonts w:hint="default"/>
      </w:rPr>
    </w:lvl>
    <w:lvl w:ilvl="6">
      <w:start w:val="1"/>
      <w:numFmt w:val="decimal"/>
      <w:lvlText w:val="%1.%2.%3.%4.%5.%6.%7."/>
      <w:lvlJc w:val="left"/>
      <w:pPr>
        <w:tabs>
          <w:tab w:val="num" w:pos="3118"/>
        </w:tabs>
        <w:ind w:left="3118" w:hanging="1440"/>
      </w:pPr>
      <w:rPr>
        <w:rFonts w:hint="default"/>
      </w:rPr>
    </w:lvl>
    <w:lvl w:ilvl="7">
      <w:start w:val="1"/>
      <w:numFmt w:val="decimal"/>
      <w:lvlText w:val="%1.%2.%3.%4.%5.%6.%7.%8."/>
      <w:lvlJc w:val="left"/>
      <w:pPr>
        <w:tabs>
          <w:tab w:val="num" w:pos="3374"/>
        </w:tabs>
        <w:ind w:left="3374" w:hanging="1440"/>
      </w:pPr>
      <w:rPr>
        <w:rFonts w:hint="default"/>
      </w:rPr>
    </w:lvl>
    <w:lvl w:ilvl="8">
      <w:start w:val="1"/>
      <w:numFmt w:val="decimal"/>
      <w:lvlText w:val="%1.%2.%3.%4.%5.%6.%7.%8.%9."/>
      <w:lvlJc w:val="left"/>
      <w:pPr>
        <w:tabs>
          <w:tab w:val="num" w:pos="3990"/>
        </w:tabs>
        <w:ind w:left="3990" w:hanging="1800"/>
      </w:pPr>
      <w:rPr>
        <w:rFonts w:hint="default"/>
      </w:rPr>
    </w:lvl>
  </w:abstractNum>
  <w:abstractNum w:abstractNumId="7" w15:restartNumberingAfterBreak="0">
    <w:nsid w:val="2E9D796D"/>
    <w:multiLevelType w:val="multilevel"/>
    <w:tmpl w:val="C6D0C97E"/>
    <w:lvl w:ilvl="0">
      <w:start w:val="6"/>
      <w:numFmt w:val="decimal"/>
      <w:lvlText w:val="%1."/>
      <w:lvlJc w:val="left"/>
      <w:pPr>
        <w:tabs>
          <w:tab w:val="num" w:pos="502"/>
        </w:tabs>
        <w:ind w:left="502" w:hanging="360"/>
      </w:pPr>
      <w:rPr>
        <w:rFonts w:hint="default"/>
      </w:rPr>
    </w:lvl>
    <w:lvl w:ilvl="1">
      <w:start w:val="1"/>
      <w:numFmt w:val="decimal"/>
      <w:lvlText w:val="6.%2."/>
      <w:lvlJc w:val="left"/>
      <w:pPr>
        <w:tabs>
          <w:tab w:val="num" w:pos="851"/>
        </w:tabs>
        <w:ind w:left="851" w:hanging="851"/>
      </w:pPr>
      <w:rPr>
        <w:rFonts w:ascii="Times New Roman" w:hAnsi="Times New Roman" w:cs="Times New Roman" w:hint="default"/>
        <w:b w:val="0"/>
        <w:strike w:val="0"/>
        <w:sz w:val="24"/>
        <w:szCs w:val="24"/>
      </w:rPr>
    </w:lvl>
    <w:lvl w:ilvl="2">
      <w:start w:val="1"/>
      <w:numFmt w:val="decimal"/>
      <w:lvlText w:val="%1.%2.%3."/>
      <w:lvlJc w:val="left"/>
      <w:pPr>
        <w:tabs>
          <w:tab w:val="num" w:pos="1852"/>
        </w:tabs>
        <w:ind w:left="1852" w:hanging="720"/>
      </w:pPr>
      <w:rPr>
        <w:rFonts w:hint="default"/>
      </w:rPr>
    </w:lvl>
    <w:lvl w:ilvl="3">
      <w:start w:val="1"/>
      <w:numFmt w:val="decimal"/>
      <w:lvlText w:val="%1.%2.%3.%4."/>
      <w:lvlJc w:val="left"/>
      <w:pPr>
        <w:tabs>
          <w:tab w:val="num" w:pos="1630"/>
        </w:tabs>
        <w:ind w:left="1630" w:hanging="720"/>
      </w:pPr>
      <w:rPr>
        <w:rFonts w:hint="default"/>
      </w:rPr>
    </w:lvl>
    <w:lvl w:ilvl="4">
      <w:start w:val="1"/>
      <w:numFmt w:val="decimal"/>
      <w:lvlText w:val="%1.%2.%3.%4.%5."/>
      <w:lvlJc w:val="left"/>
      <w:pPr>
        <w:tabs>
          <w:tab w:val="num" w:pos="2246"/>
        </w:tabs>
        <w:ind w:left="2246" w:hanging="1080"/>
      </w:pPr>
      <w:rPr>
        <w:rFonts w:hint="default"/>
      </w:rPr>
    </w:lvl>
    <w:lvl w:ilvl="5">
      <w:start w:val="1"/>
      <w:numFmt w:val="decimal"/>
      <w:lvlText w:val="%1.%2.%3.%4.%5.%6."/>
      <w:lvlJc w:val="left"/>
      <w:pPr>
        <w:tabs>
          <w:tab w:val="num" w:pos="2502"/>
        </w:tabs>
        <w:ind w:left="2502" w:hanging="1080"/>
      </w:pPr>
      <w:rPr>
        <w:rFonts w:hint="default"/>
      </w:rPr>
    </w:lvl>
    <w:lvl w:ilvl="6">
      <w:start w:val="1"/>
      <w:numFmt w:val="decimal"/>
      <w:lvlText w:val="%1.%2.%3.%4.%5.%6.%7."/>
      <w:lvlJc w:val="left"/>
      <w:pPr>
        <w:tabs>
          <w:tab w:val="num" w:pos="3118"/>
        </w:tabs>
        <w:ind w:left="3118" w:hanging="1440"/>
      </w:pPr>
      <w:rPr>
        <w:rFonts w:hint="default"/>
      </w:rPr>
    </w:lvl>
    <w:lvl w:ilvl="7">
      <w:start w:val="1"/>
      <w:numFmt w:val="decimal"/>
      <w:lvlText w:val="%1.%2.%3.%4.%5.%6.%7.%8."/>
      <w:lvlJc w:val="left"/>
      <w:pPr>
        <w:tabs>
          <w:tab w:val="num" w:pos="3374"/>
        </w:tabs>
        <w:ind w:left="3374" w:hanging="1440"/>
      </w:pPr>
      <w:rPr>
        <w:rFonts w:hint="default"/>
      </w:rPr>
    </w:lvl>
    <w:lvl w:ilvl="8">
      <w:start w:val="1"/>
      <w:numFmt w:val="decimal"/>
      <w:lvlText w:val="%1.%2.%3.%4.%5.%6.%7.%8.%9."/>
      <w:lvlJc w:val="left"/>
      <w:pPr>
        <w:tabs>
          <w:tab w:val="num" w:pos="3990"/>
        </w:tabs>
        <w:ind w:left="3990" w:hanging="1800"/>
      </w:pPr>
      <w:rPr>
        <w:rFonts w:hint="default"/>
      </w:rPr>
    </w:lvl>
  </w:abstractNum>
  <w:abstractNum w:abstractNumId="8" w15:restartNumberingAfterBreak="0">
    <w:nsid w:val="390242E0"/>
    <w:multiLevelType w:val="multilevel"/>
    <w:tmpl w:val="04626FA2"/>
    <w:lvl w:ilvl="0">
      <w:start w:val="4"/>
      <w:numFmt w:val="decimal"/>
      <w:lvlText w:val="%1"/>
      <w:lvlJc w:val="left"/>
      <w:pPr>
        <w:ind w:left="624" w:hanging="624"/>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9" w15:restartNumberingAfterBreak="0">
    <w:nsid w:val="3FC116F1"/>
    <w:multiLevelType w:val="hybridMultilevel"/>
    <w:tmpl w:val="7A72DD5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85475DE"/>
    <w:multiLevelType w:val="hybridMultilevel"/>
    <w:tmpl w:val="484CE776"/>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42D7881"/>
    <w:multiLevelType w:val="multilevel"/>
    <w:tmpl w:val="D2D6FAF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8A2102F"/>
    <w:multiLevelType w:val="hybridMultilevel"/>
    <w:tmpl w:val="173CB29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A8443C6"/>
    <w:multiLevelType w:val="hybridMultilevel"/>
    <w:tmpl w:val="6C08C6B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B4E048C"/>
    <w:multiLevelType w:val="hybridMultilevel"/>
    <w:tmpl w:val="43848E6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5A40BA8"/>
    <w:multiLevelType w:val="hybridMultilevel"/>
    <w:tmpl w:val="C7D49C3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03449B4"/>
    <w:multiLevelType w:val="hybridMultilevel"/>
    <w:tmpl w:val="860CDCD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B0D70CF"/>
    <w:multiLevelType w:val="hybridMultilevel"/>
    <w:tmpl w:val="7A72DD5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0"/>
  </w:num>
  <w:num w:numId="3">
    <w:abstractNumId w:val="8"/>
    <w:lvlOverride w:ilvl="0">
      <w:lvl w:ilvl="0">
        <w:start w:val="4"/>
        <w:numFmt w:val="decimal"/>
        <w:lvlText w:val="%1"/>
        <w:lvlJc w:val="left"/>
        <w:pPr>
          <w:ind w:left="624" w:hanging="624"/>
        </w:pPr>
        <w:rPr>
          <w:rFonts w:hint="default"/>
        </w:rPr>
      </w:lvl>
    </w:lvlOverride>
    <w:lvlOverride w:ilvl="1">
      <w:lvl w:ilvl="1">
        <w:start w:val="1"/>
        <w:numFmt w:val="decimal"/>
        <w:lvlText w:val="3.%2."/>
        <w:lvlJc w:val="left"/>
        <w:pPr>
          <w:tabs>
            <w:tab w:val="num" w:pos="851"/>
          </w:tabs>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851" w:hanging="851"/>
        </w:pPr>
        <w:rPr>
          <w:rFonts w:hint="default"/>
        </w:rPr>
      </w:lvl>
    </w:lvlOverride>
    <w:lvlOverride w:ilvl="5">
      <w:lvl w:ilvl="5">
        <w:start w:val="1"/>
        <w:numFmt w:val="decimal"/>
        <w:lvlText w:val="%1.%2.%3.%4.%5.%6"/>
        <w:lvlJc w:val="left"/>
        <w:pPr>
          <w:ind w:left="851" w:hanging="851"/>
        </w:pPr>
        <w:rPr>
          <w:rFonts w:hint="default"/>
        </w:rPr>
      </w:lvl>
    </w:lvlOverride>
    <w:lvlOverride w:ilvl="6">
      <w:lvl w:ilvl="6">
        <w:start w:val="1"/>
        <w:numFmt w:val="decimal"/>
        <w:lvlText w:val="%1.%2.%3.%4.%5.%6.%7"/>
        <w:lvlJc w:val="left"/>
        <w:pPr>
          <w:ind w:left="851" w:hanging="851"/>
        </w:pPr>
        <w:rPr>
          <w:rFonts w:hint="default"/>
        </w:rPr>
      </w:lvl>
    </w:lvlOverride>
    <w:lvlOverride w:ilvl="7">
      <w:lvl w:ilvl="7">
        <w:start w:val="1"/>
        <w:numFmt w:val="decimal"/>
        <w:lvlText w:val="%1.%2.%3.%4.%5.%6.%7.%8"/>
        <w:lvlJc w:val="left"/>
        <w:pPr>
          <w:ind w:left="851" w:hanging="851"/>
        </w:pPr>
        <w:rPr>
          <w:rFonts w:hint="default"/>
        </w:rPr>
      </w:lvl>
    </w:lvlOverride>
    <w:lvlOverride w:ilvl="8">
      <w:lvl w:ilvl="8">
        <w:start w:val="1"/>
        <w:numFmt w:val="decimal"/>
        <w:lvlText w:val="%1.%2.%3.%4.%5.%6.%7.%8.%9"/>
        <w:lvlJc w:val="left"/>
        <w:pPr>
          <w:ind w:left="851" w:hanging="851"/>
        </w:pPr>
        <w:rPr>
          <w:rFonts w:hint="default"/>
        </w:rPr>
      </w:lvl>
    </w:lvlOverride>
  </w:num>
  <w:num w:numId="4">
    <w:abstractNumId w:val="1"/>
    <w:lvlOverride w:ilvl="0">
      <w:lvl w:ilvl="0">
        <w:start w:val="5"/>
        <w:numFmt w:val="decimal"/>
        <w:lvlText w:val="%1"/>
        <w:lvlJc w:val="left"/>
        <w:pPr>
          <w:ind w:left="624" w:hanging="624"/>
        </w:pPr>
        <w:rPr>
          <w:rFonts w:hint="default"/>
        </w:rPr>
      </w:lvl>
    </w:lvlOverride>
    <w:lvlOverride w:ilvl="1">
      <w:lvl w:ilvl="1">
        <w:start w:val="1"/>
        <w:numFmt w:val="none"/>
        <w:isLgl/>
        <w:lvlText w:val="4.1."/>
        <w:lvlJc w:val="left"/>
        <w:pPr>
          <w:tabs>
            <w:tab w:val="num" w:pos="851"/>
          </w:tabs>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851" w:hanging="851"/>
        </w:pPr>
        <w:rPr>
          <w:rFonts w:hint="default"/>
        </w:rPr>
      </w:lvl>
    </w:lvlOverride>
    <w:lvlOverride w:ilvl="5">
      <w:lvl w:ilvl="5">
        <w:start w:val="1"/>
        <w:numFmt w:val="decimal"/>
        <w:lvlText w:val="%1.%2.%3.%4.%5.%6"/>
        <w:lvlJc w:val="left"/>
        <w:pPr>
          <w:ind w:left="851" w:hanging="851"/>
        </w:pPr>
        <w:rPr>
          <w:rFonts w:hint="default"/>
        </w:rPr>
      </w:lvl>
    </w:lvlOverride>
    <w:lvlOverride w:ilvl="6">
      <w:lvl w:ilvl="6">
        <w:start w:val="1"/>
        <w:numFmt w:val="decimal"/>
        <w:lvlText w:val="%1.%2.%3.%4.%5.%6.%7"/>
        <w:lvlJc w:val="left"/>
        <w:pPr>
          <w:ind w:left="851" w:hanging="851"/>
        </w:pPr>
        <w:rPr>
          <w:rFonts w:hint="default"/>
        </w:rPr>
      </w:lvl>
    </w:lvlOverride>
    <w:lvlOverride w:ilvl="7">
      <w:lvl w:ilvl="7">
        <w:start w:val="1"/>
        <w:numFmt w:val="decimal"/>
        <w:lvlText w:val="%1.%2.%3.%4.%5.%6.%7.%8"/>
        <w:lvlJc w:val="left"/>
        <w:pPr>
          <w:ind w:left="851" w:hanging="851"/>
        </w:pPr>
        <w:rPr>
          <w:rFonts w:hint="default"/>
        </w:rPr>
      </w:lvl>
    </w:lvlOverride>
    <w:lvlOverride w:ilvl="8">
      <w:lvl w:ilvl="8">
        <w:start w:val="1"/>
        <w:numFmt w:val="decimal"/>
        <w:lvlText w:val="%1.%2.%3.%4.%5.%6.%7.%8.%9"/>
        <w:lvlJc w:val="left"/>
        <w:pPr>
          <w:ind w:left="851" w:hanging="851"/>
        </w:pPr>
        <w:rPr>
          <w:rFonts w:hint="default"/>
        </w:rPr>
      </w:lvl>
    </w:lvlOverride>
  </w:num>
  <w:num w:numId="5">
    <w:abstractNumId w:val="1"/>
    <w:lvlOverride w:ilvl="0">
      <w:lvl w:ilvl="0">
        <w:start w:val="5"/>
        <w:numFmt w:val="decimal"/>
        <w:lvlText w:val="%1"/>
        <w:lvlJc w:val="left"/>
        <w:pPr>
          <w:ind w:left="624" w:hanging="624"/>
        </w:pPr>
        <w:rPr>
          <w:rFonts w:hint="default"/>
        </w:rPr>
      </w:lvl>
    </w:lvlOverride>
    <w:lvlOverride w:ilvl="1">
      <w:lvl w:ilvl="1">
        <w:start w:val="1"/>
        <w:numFmt w:val="none"/>
        <w:isLgl/>
        <w:lvlText w:val="4.2."/>
        <w:lvlJc w:val="left"/>
        <w:pPr>
          <w:tabs>
            <w:tab w:val="num" w:pos="851"/>
          </w:tabs>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851" w:hanging="851"/>
        </w:pPr>
        <w:rPr>
          <w:rFonts w:hint="default"/>
        </w:rPr>
      </w:lvl>
    </w:lvlOverride>
    <w:lvlOverride w:ilvl="5">
      <w:lvl w:ilvl="5">
        <w:start w:val="1"/>
        <w:numFmt w:val="decimal"/>
        <w:lvlText w:val="%1.%2.%3.%4.%5.%6"/>
        <w:lvlJc w:val="left"/>
        <w:pPr>
          <w:ind w:left="851" w:hanging="851"/>
        </w:pPr>
        <w:rPr>
          <w:rFonts w:hint="default"/>
        </w:rPr>
      </w:lvl>
    </w:lvlOverride>
    <w:lvlOverride w:ilvl="6">
      <w:lvl w:ilvl="6">
        <w:start w:val="1"/>
        <w:numFmt w:val="decimal"/>
        <w:lvlText w:val="%1.%2.%3.%4.%5.%6.%7"/>
        <w:lvlJc w:val="left"/>
        <w:pPr>
          <w:ind w:left="851" w:hanging="851"/>
        </w:pPr>
        <w:rPr>
          <w:rFonts w:hint="default"/>
        </w:rPr>
      </w:lvl>
    </w:lvlOverride>
    <w:lvlOverride w:ilvl="7">
      <w:lvl w:ilvl="7">
        <w:start w:val="1"/>
        <w:numFmt w:val="decimal"/>
        <w:lvlText w:val="%1.%2.%3.%4.%5.%6.%7.%8"/>
        <w:lvlJc w:val="left"/>
        <w:pPr>
          <w:ind w:left="851" w:hanging="851"/>
        </w:pPr>
        <w:rPr>
          <w:rFonts w:hint="default"/>
        </w:rPr>
      </w:lvl>
    </w:lvlOverride>
    <w:lvlOverride w:ilvl="8">
      <w:lvl w:ilvl="8">
        <w:start w:val="1"/>
        <w:numFmt w:val="decimal"/>
        <w:lvlText w:val="%1.%2.%3.%4.%5.%6.%7.%8.%9"/>
        <w:lvlJc w:val="left"/>
        <w:pPr>
          <w:ind w:left="851" w:hanging="851"/>
        </w:pPr>
        <w:rPr>
          <w:rFonts w:hint="default"/>
        </w:rPr>
      </w:lvl>
    </w:lvlOverride>
  </w:num>
  <w:num w:numId="6">
    <w:abstractNumId w:val="1"/>
    <w:lvlOverride w:ilvl="0">
      <w:lvl w:ilvl="0">
        <w:start w:val="5"/>
        <w:numFmt w:val="decimal"/>
        <w:lvlText w:val="%1"/>
        <w:lvlJc w:val="left"/>
        <w:pPr>
          <w:ind w:left="624" w:hanging="624"/>
        </w:pPr>
        <w:rPr>
          <w:rFonts w:hint="default"/>
        </w:rPr>
      </w:lvl>
    </w:lvlOverride>
    <w:lvlOverride w:ilvl="1">
      <w:lvl w:ilvl="1">
        <w:start w:val="1"/>
        <w:numFmt w:val="none"/>
        <w:isLgl/>
        <w:lvlText w:val="4.3."/>
        <w:lvlJc w:val="left"/>
        <w:pPr>
          <w:tabs>
            <w:tab w:val="num" w:pos="851"/>
          </w:tabs>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851" w:hanging="851"/>
        </w:pPr>
        <w:rPr>
          <w:rFonts w:hint="default"/>
        </w:rPr>
      </w:lvl>
    </w:lvlOverride>
    <w:lvlOverride w:ilvl="5">
      <w:lvl w:ilvl="5">
        <w:start w:val="1"/>
        <w:numFmt w:val="decimal"/>
        <w:lvlText w:val="%1.%2.%3.%4.%5.%6"/>
        <w:lvlJc w:val="left"/>
        <w:pPr>
          <w:ind w:left="851" w:hanging="851"/>
        </w:pPr>
        <w:rPr>
          <w:rFonts w:hint="default"/>
        </w:rPr>
      </w:lvl>
    </w:lvlOverride>
    <w:lvlOverride w:ilvl="6">
      <w:lvl w:ilvl="6">
        <w:start w:val="1"/>
        <w:numFmt w:val="decimal"/>
        <w:lvlText w:val="%1.%2.%3.%4.%5.%6.%7"/>
        <w:lvlJc w:val="left"/>
        <w:pPr>
          <w:ind w:left="851" w:hanging="851"/>
        </w:pPr>
        <w:rPr>
          <w:rFonts w:hint="default"/>
        </w:rPr>
      </w:lvl>
    </w:lvlOverride>
    <w:lvlOverride w:ilvl="7">
      <w:lvl w:ilvl="7">
        <w:start w:val="1"/>
        <w:numFmt w:val="decimal"/>
        <w:lvlText w:val="%1.%2.%3.%4.%5.%6.%7.%8"/>
        <w:lvlJc w:val="left"/>
        <w:pPr>
          <w:ind w:left="851" w:hanging="851"/>
        </w:pPr>
        <w:rPr>
          <w:rFonts w:hint="default"/>
        </w:rPr>
      </w:lvl>
    </w:lvlOverride>
    <w:lvlOverride w:ilvl="8">
      <w:lvl w:ilvl="8">
        <w:start w:val="1"/>
        <w:numFmt w:val="decimal"/>
        <w:lvlText w:val="%1.%2.%3.%4.%5.%6.%7.%8.%9"/>
        <w:lvlJc w:val="left"/>
        <w:pPr>
          <w:ind w:left="851" w:hanging="851"/>
        </w:pPr>
        <w:rPr>
          <w:rFonts w:hint="default"/>
        </w:rPr>
      </w:lvl>
    </w:lvlOverride>
  </w:num>
  <w:num w:numId="7">
    <w:abstractNumId w:val="1"/>
    <w:lvlOverride w:ilvl="0">
      <w:lvl w:ilvl="0">
        <w:start w:val="5"/>
        <w:numFmt w:val="decimal"/>
        <w:lvlText w:val="%1"/>
        <w:lvlJc w:val="left"/>
        <w:pPr>
          <w:ind w:left="624" w:hanging="624"/>
        </w:pPr>
        <w:rPr>
          <w:rFonts w:hint="default"/>
        </w:rPr>
      </w:lvl>
    </w:lvlOverride>
    <w:lvlOverride w:ilvl="1">
      <w:lvl w:ilvl="1">
        <w:start w:val="1"/>
        <w:numFmt w:val="none"/>
        <w:isLgl/>
        <w:lvlText w:val="4.4."/>
        <w:lvlJc w:val="left"/>
        <w:pPr>
          <w:tabs>
            <w:tab w:val="num" w:pos="851"/>
          </w:tabs>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851" w:hanging="851"/>
        </w:pPr>
        <w:rPr>
          <w:rFonts w:hint="default"/>
        </w:rPr>
      </w:lvl>
    </w:lvlOverride>
    <w:lvlOverride w:ilvl="5">
      <w:lvl w:ilvl="5">
        <w:start w:val="1"/>
        <w:numFmt w:val="decimal"/>
        <w:lvlText w:val="%1.%2.%3.%4.%5.%6"/>
        <w:lvlJc w:val="left"/>
        <w:pPr>
          <w:ind w:left="851" w:hanging="851"/>
        </w:pPr>
        <w:rPr>
          <w:rFonts w:hint="default"/>
        </w:rPr>
      </w:lvl>
    </w:lvlOverride>
    <w:lvlOverride w:ilvl="6">
      <w:lvl w:ilvl="6">
        <w:start w:val="1"/>
        <w:numFmt w:val="decimal"/>
        <w:lvlText w:val="%1.%2.%3.%4.%5.%6.%7"/>
        <w:lvlJc w:val="left"/>
        <w:pPr>
          <w:ind w:left="851" w:hanging="851"/>
        </w:pPr>
        <w:rPr>
          <w:rFonts w:hint="default"/>
        </w:rPr>
      </w:lvl>
    </w:lvlOverride>
    <w:lvlOverride w:ilvl="7">
      <w:lvl w:ilvl="7">
        <w:start w:val="1"/>
        <w:numFmt w:val="decimal"/>
        <w:lvlText w:val="%1.%2.%3.%4.%5.%6.%7.%8"/>
        <w:lvlJc w:val="left"/>
        <w:pPr>
          <w:ind w:left="851" w:hanging="851"/>
        </w:pPr>
        <w:rPr>
          <w:rFonts w:hint="default"/>
        </w:rPr>
      </w:lvl>
    </w:lvlOverride>
    <w:lvlOverride w:ilvl="8">
      <w:lvl w:ilvl="8">
        <w:start w:val="1"/>
        <w:numFmt w:val="decimal"/>
        <w:lvlText w:val="%1.%2.%3.%4.%5.%6.%7.%8.%9"/>
        <w:lvlJc w:val="left"/>
        <w:pPr>
          <w:ind w:left="851" w:hanging="851"/>
        </w:pPr>
        <w:rPr>
          <w:rFonts w:hint="default"/>
        </w:rPr>
      </w:lvl>
    </w:lvlOverride>
  </w:num>
  <w:num w:numId="8">
    <w:abstractNumId w:val="1"/>
    <w:lvlOverride w:ilvl="0">
      <w:lvl w:ilvl="0">
        <w:start w:val="5"/>
        <w:numFmt w:val="decimal"/>
        <w:lvlText w:val="%1"/>
        <w:lvlJc w:val="left"/>
        <w:pPr>
          <w:ind w:left="624" w:hanging="624"/>
        </w:pPr>
        <w:rPr>
          <w:rFonts w:hint="default"/>
        </w:rPr>
      </w:lvl>
    </w:lvlOverride>
    <w:lvlOverride w:ilvl="1">
      <w:lvl w:ilvl="1">
        <w:start w:val="1"/>
        <w:numFmt w:val="none"/>
        <w:isLgl/>
        <w:lvlText w:val="4.5."/>
        <w:lvlJc w:val="left"/>
        <w:pPr>
          <w:tabs>
            <w:tab w:val="num" w:pos="851"/>
          </w:tabs>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851" w:hanging="851"/>
        </w:pPr>
        <w:rPr>
          <w:rFonts w:hint="default"/>
        </w:rPr>
      </w:lvl>
    </w:lvlOverride>
    <w:lvlOverride w:ilvl="5">
      <w:lvl w:ilvl="5">
        <w:start w:val="1"/>
        <w:numFmt w:val="decimal"/>
        <w:lvlText w:val="%1.%2.%3.%4.%5.%6"/>
        <w:lvlJc w:val="left"/>
        <w:pPr>
          <w:ind w:left="851" w:hanging="851"/>
        </w:pPr>
        <w:rPr>
          <w:rFonts w:hint="default"/>
        </w:rPr>
      </w:lvl>
    </w:lvlOverride>
    <w:lvlOverride w:ilvl="6">
      <w:lvl w:ilvl="6">
        <w:start w:val="1"/>
        <w:numFmt w:val="decimal"/>
        <w:lvlText w:val="%1.%2.%3.%4.%5.%6.%7"/>
        <w:lvlJc w:val="left"/>
        <w:pPr>
          <w:ind w:left="851" w:hanging="851"/>
        </w:pPr>
        <w:rPr>
          <w:rFonts w:hint="default"/>
        </w:rPr>
      </w:lvl>
    </w:lvlOverride>
    <w:lvlOverride w:ilvl="7">
      <w:lvl w:ilvl="7">
        <w:start w:val="1"/>
        <w:numFmt w:val="decimal"/>
        <w:lvlText w:val="%1.%2.%3.%4.%5.%6.%7.%8"/>
        <w:lvlJc w:val="left"/>
        <w:pPr>
          <w:ind w:left="851" w:hanging="851"/>
        </w:pPr>
        <w:rPr>
          <w:rFonts w:hint="default"/>
        </w:rPr>
      </w:lvl>
    </w:lvlOverride>
    <w:lvlOverride w:ilvl="8">
      <w:lvl w:ilvl="8">
        <w:start w:val="1"/>
        <w:numFmt w:val="decimal"/>
        <w:lvlText w:val="%1.%2.%3.%4.%5.%6.%7.%8.%9"/>
        <w:lvlJc w:val="left"/>
        <w:pPr>
          <w:ind w:left="851" w:hanging="851"/>
        </w:pPr>
        <w:rPr>
          <w:rFonts w:hint="default"/>
        </w:rPr>
      </w:lvl>
    </w:lvlOverride>
  </w:num>
  <w:num w:numId="9">
    <w:abstractNumId w:val="1"/>
    <w:lvlOverride w:ilvl="0">
      <w:lvl w:ilvl="0">
        <w:start w:val="5"/>
        <w:numFmt w:val="decimal"/>
        <w:lvlText w:val="%1"/>
        <w:lvlJc w:val="left"/>
        <w:pPr>
          <w:ind w:left="624" w:hanging="624"/>
        </w:pPr>
        <w:rPr>
          <w:rFonts w:hint="default"/>
        </w:rPr>
      </w:lvl>
    </w:lvlOverride>
    <w:lvlOverride w:ilvl="1">
      <w:lvl w:ilvl="1">
        <w:start w:val="1"/>
        <w:numFmt w:val="none"/>
        <w:isLgl/>
        <w:lvlText w:val="4.6."/>
        <w:lvlJc w:val="left"/>
        <w:pPr>
          <w:tabs>
            <w:tab w:val="num" w:pos="851"/>
          </w:tabs>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851" w:hanging="851"/>
        </w:pPr>
        <w:rPr>
          <w:rFonts w:hint="default"/>
        </w:rPr>
      </w:lvl>
    </w:lvlOverride>
    <w:lvlOverride w:ilvl="5">
      <w:lvl w:ilvl="5">
        <w:start w:val="1"/>
        <w:numFmt w:val="decimal"/>
        <w:lvlText w:val="%1.%2.%3.%4.%5.%6"/>
        <w:lvlJc w:val="left"/>
        <w:pPr>
          <w:ind w:left="851" w:hanging="851"/>
        </w:pPr>
        <w:rPr>
          <w:rFonts w:hint="default"/>
        </w:rPr>
      </w:lvl>
    </w:lvlOverride>
    <w:lvlOverride w:ilvl="6">
      <w:lvl w:ilvl="6">
        <w:start w:val="1"/>
        <w:numFmt w:val="decimal"/>
        <w:lvlText w:val="%1.%2.%3.%4.%5.%6.%7"/>
        <w:lvlJc w:val="left"/>
        <w:pPr>
          <w:ind w:left="851" w:hanging="851"/>
        </w:pPr>
        <w:rPr>
          <w:rFonts w:hint="default"/>
        </w:rPr>
      </w:lvl>
    </w:lvlOverride>
    <w:lvlOverride w:ilvl="7">
      <w:lvl w:ilvl="7">
        <w:start w:val="1"/>
        <w:numFmt w:val="decimal"/>
        <w:lvlText w:val="%1.%2.%3.%4.%5.%6.%7.%8"/>
        <w:lvlJc w:val="left"/>
        <w:pPr>
          <w:ind w:left="851" w:hanging="851"/>
        </w:pPr>
        <w:rPr>
          <w:rFonts w:hint="default"/>
        </w:rPr>
      </w:lvl>
    </w:lvlOverride>
    <w:lvlOverride w:ilvl="8">
      <w:lvl w:ilvl="8">
        <w:start w:val="1"/>
        <w:numFmt w:val="decimal"/>
        <w:lvlText w:val="%1.%2.%3.%4.%5.%6.%7.%8.%9"/>
        <w:lvlJc w:val="left"/>
        <w:pPr>
          <w:ind w:left="851" w:hanging="851"/>
        </w:pPr>
        <w:rPr>
          <w:rFonts w:hint="default"/>
        </w:rPr>
      </w:lvl>
    </w:lvlOverride>
  </w:num>
  <w:num w:numId="10">
    <w:abstractNumId w:val="1"/>
    <w:lvlOverride w:ilvl="0">
      <w:lvl w:ilvl="0">
        <w:start w:val="5"/>
        <w:numFmt w:val="decimal"/>
        <w:lvlText w:val="%1"/>
        <w:lvlJc w:val="left"/>
        <w:pPr>
          <w:ind w:left="624" w:hanging="624"/>
        </w:pPr>
        <w:rPr>
          <w:rFonts w:hint="default"/>
        </w:rPr>
      </w:lvl>
    </w:lvlOverride>
    <w:lvlOverride w:ilvl="1">
      <w:lvl w:ilvl="1">
        <w:start w:val="1"/>
        <w:numFmt w:val="none"/>
        <w:isLgl/>
        <w:lvlText w:val="4.7."/>
        <w:lvlJc w:val="left"/>
        <w:pPr>
          <w:tabs>
            <w:tab w:val="num" w:pos="851"/>
          </w:tabs>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851" w:hanging="851"/>
        </w:pPr>
        <w:rPr>
          <w:rFonts w:hint="default"/>
        </w:rPr>
      </w:lvl>
    </w:lvlOverride>
    <w:lvlOverride w:ilvl="5">
      <w:lvl w:ilvl="5">
        <w:start w:val="1"/>
        <w:numFmt w:val="decimal"/>
        <w:lvlText w:val="%1.%2.%3.%4.%5.%6"/>
        <w:lvlJc w:val="left"/>
        <w:pPr>
          <w:ind w:left="851" w:hanging="851"/>
        </w:pPr>
        <w:rPr>
          <w:rFonts w:hint="default"/>
        </w:rPr>
      </w:lvl>
    </w:lvlOverride>
    <w:lvlOverride w:ilvl="6">
      <w:lvl w:ilvl="6">
        <w:start w:val="1"/>
        <w:numFmt w:val="decimal"/>
        <w:lvlText w:val="%1.%2.%3.%4.%5.%6.%7"/>
        <w:lvlJc w:val="left"/>
        <w:pPr>
          <w:ind w:left="851" w:hanging="851"/>
        </w:pPr>
        <w:rPr>
          <w:rFonts w:hint="default"/>
        </w:rPr>
      </w:lvl>
    </w:lvlOverride>
    <w:lvlOverride w:ilvl="7">
      <w:lvl w:ilvl="7">
        <w:start w:val="1"/>
        <w:numFmt w:val="decimal"/>
        <w:lvlText w:val="%1.%2.%3.%4.%5.%6.%7.%8"/>
        <w:lvlJc w:val="left"/>
        <w:pPr>
          <w:ind w:left="851" w:hanging="851"/>
        </w:pPr>
        <w:rPr>
          <w:rFonts w:hint="default"/>
        </w:rPr>
      </w:lvl>
    </w:lvlOverride>
    <w:lvlOverride w:ilvl="8">
      <w:lvl w:ilvl="8">
        <w:start w:val="1"/>
        <w:numFmt w:val="decimal"/>
        <w:lvlText w:val="%1.%2.%3.%4.%5.%6.%7.%8.%9"/>
        <w:lvlJc w:val="left"/>
        <w:pPr>
          <w:ind w:left="851" w:hanging="851"/>
        </w:pPr>
        <w:rPr>
          <w:rFonts w:hint="default"/>
        </w:rPr>
      </w:lvl>
    </w:lvlOverride>
  </w:num>
  <w:num w:numId="11">
    <w:abstractNumId w:val="1"/>
    <w:lvlOverride w:ilvl="0">
      <w:lvl w:ilvl="0">
        <w:start w:val="5"/>
        <w:numFmt w:val="decimal"/>
        <w:lvlText w:val="%1"/>
        <w:lvlJc w:val="left"/>
        <w:pPr>
          <w:ind w:left="624" w:hanging="624"/>
        </w:pPr>
        <w:rPr>
          <w:rFonts w:hint="default"/>
        </w:rPr>
      </w:lvl>
    </w:lvlOverride>
    <w:lvlOverride w:ilvl="1">
      <w:lvl w:ilvl="1">
        <w:start w:val="1"/>
        <w:numFmt w:val="none"/>
        <w:isLgl/>
        <w:lvlText w:val="4.8."/>
        <w:lvlJc w:val="left"/>
        <w:pPr>
          <w:tabs>
            <w:tab w:val="num" w:pos="851"/>
          </w:tabs>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851" w:hanging="851"/>
        </w:pPr>
        <w:rPr>
          <w:rFonts w:hint="default"/>
        </w:rPr>
      </w:lvl>
    </w:lvlOverride>
    <w:lvlOverride w:ilvl="5">
      <w:lvl w:ilvl="5">
        <w:start w:val="1"/>
        <w:numFmt w:val="decimal"/>
        <w:lvlText w:val="%1.%2.%3.%4.%5.%6"/>
        <w:lvlJc w:val="left"/>
        <w:pPr>
          <w:ind w:left="851" w:hanging="851"/>
        </w:pPr>
        <w:rPr>
          <w:rFonts w:hint="default"/>
        </w:rPr>
      </w:lvl>
    </w:lvlOverride>
    <w:lvlOverride w:ilvl="6">
      <w:lvl w:ilvl="6">
        <w:start w:val="1"/>
        <w:numFmt w:val="decimal"/>
        <w:lvlText w:val="%1.%2.%3.%4.%5.%6.%7"/>
        <w:lvlJc w:val="left"/>
        <w:pPr>
          <w:ind w:left="851" w:hanging="851"/>
        </w:pPr>
        <w:rPr>
          <w:rFonts w:hint="default"/>
        </w:rPr>
      </w:lvl>
    </w:lvlOverride>
    <w:lvlOverride w:ilvl="7">
      <w:lvl w:ilvl="7">
        <w:start w:val="1"/>
        <w:numFmt w:val="decimal"/>
        <w:lvlText w:val="%1.%2.%3.%4.%5.%6.%7.%8"/>
        <w:lvlJc w:val="left"/>
        <w:pPr>
          <w:ind w:left="851" w:hanging="851"/>
        </w:pPr>
        <w:rPr>
          <w:rFonts w:hint="default"/>
        </w:rPr>
      </w:lvl>
    </w:lvlOverride>
    <w:lvlOverride w:ilvl="8">
      <w:lvl w:ilvl="8">
        <w:start w:val="1"/>
        <w:numFmt w:val="decimal"/>
        <w:lvlText w:val="%1.%2.%3.%4.%5.%6.%7.%8.%9"/>
        <w:lvlJc w:val="left"/>
        <w:pPr>
          <w:ind w:left="851" w:hanging="851"/>
        </w:pPr>
        <w:rPr>
          <w:rFonts w:hint="default"/>
        </w:rPr>
      </w:lvl>
    </w:lvlOverride>
  </w:num>
  <w:num w:numId="12">
    <w:abstractNumId w:val="1"/>
    <w:lvlOverride w:ilvl="0">
      <w:lvl w:ilvl="0">
        <w:start w:val="5"/>
        <w:numFmt w:val="decimal"/>
        <w:lvlText w:val="%1"/>
        <w:lvlJc w:val="left"/>
        <w:pPr>
          <w:ind w:left="624" w:hanging="624"/>
        </w:pPr>
        <w:rPr>
          <w:rFonts w:hint="default"/>
        </w:rPr>
      </w:lvl>
    </w:lvlOverride>
    <w:lvlOverride w:ilvl="1">
      <w:lvl w:ilvl="1">
        <w:start w:val="1"/>
        <w:numFmt w:val="none"/>
        <w:isLgl/>
        <w:lvlText w:val="4.9."/>
        <w:lvlJc w:val="left"/>
        <w:pPr>
          <w:tabs>
            <w:tab w:val="num" w:pos="851"/>
          </w:tabs>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851" w:hanging="851"/>
        </w:pPr>
        <w:rPr>
          <w:rFonts w:hint="default"/>
        </w:rPr>
      </w:lvl>
    </w:lvlOverride>
    <w:lvlOverride w:ilvl="5">
      <w:lvl w:ilvl="5">
        <w:start w:val="1"/>
        <w:numFmt w:val="decimal"/>
        <w:lvlText w:val="%1.%2.%3.%4.%5.%6"/>
        <w:lvlJc w:val="left"/>
        <w:pPr>
          <w:ind w:left="851" w:hanging="851"/>
        </w:pPr>
        <w:rPr>
          <w:rFonts w:hint="default"/>
        </w:rPr>
      </w:lvl>
    </w:lvlOverride>
    <w:lvlOverride w:ilvl="6">
      <w:lvl w:ilvl="6">
        <w:start w:val="1"/>
        <w:numFmt w:val="decimal"/>
        <w:lvlText w:val="%1.%2.%3.%4.%5.%6.%7"/>
        <w:lvlJc w:val="left"/>
        <w:pPr>
          <w:ind w:left="851" w:hanging="851"/>
        </w:pPr>
        <w:rPr>
          <w:rFonts w:hint="default"/>
        </w:rPr>
      </w:lvl>
    </w:lvlOverride>
    <w:lvlOverride w:ilvl="7">
      <w:lvl w:ilvl="7">
        <w:start w:val="1"/>
        <w:numFmt w:val="decimal"/>
        <w:lvlText w:val="%1.%2.%3.%4.%5.%6.%7.%8"/>
        <w:lvlJc w:val="left"/>
        <w:pPr>
          <w:ind w:left="851" w:hanging="851"/>
        </w:pPr>
        <w:rPr>
          <w:rFonts w:hint="default"/>
        </w:rPr>
      </w:lvl>
    </w:lvlOverride>
    <w:lvlOverride w:ilvl="8">
      <w:lvl w:ilvl="8">
        <w:start w:val="1"/>
        <w:numFmt w:val="decimal"/>
        <w:lvlText w:val="%1.%2.%3.%4.%5.%6.%7.%8.%9"/>
        <w:lvlJc w:val="left"/>
        <w:pPr>
          <w:ind w:left="851" w:hanging="851"/>
        </w:pPr>
        <w:rPr>
          <w:rFonts w:hint="default"/>
        </w:rPr>
      </w:lvl>
    </w:lvlOverride>
  </w:num>
  <w:num w:numId="13">
    <w:abstractNumId w:val="1"/>
    <w:lvlOverride w:ilvl="0">
      <w:lvl w:ilvl="0">
        <w:start w:val="5"/>
        <w:numFmt w:val="decimal"/>
        <w:lvlText w:val="%1"/>
        <w:lvlJc w:val="left"/>
        <w:pPr>
          <w:ind w:left="624" w:hanging="624"/>
        </w:pPr>
        <w:rPr>
          <w:rFonts w:hint="default"/>
        </w:rPr>
      </w:lvl>
    </w:lvlOverride>
    <w:lvlOverride w:ilvl="1">
      <w:lvl w:ilvl="1">
        <w:start w:val="1"/>
        <w:numFmt w:val="none"/>
        <w:isLgl/>
        <w:lvlText w:val="4.10."/>
        <w:lvlJc w:val="left"/>
        <w:pPr>
          <w:tabs>
            <w:tab w:val="num" w:pos="851"/>
          </w:tabs>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851" w:hanging="851"/>
        </w:pPr>
        <w:rPr>
          <w:rFonts w:hint="default"/>
        </w:rPr>
      </w:lvl>
    </w:lvlOverride>
    <w:lvlOverride w:ilvl="5">
      <w:lvl w:ilvl="5">
        <w:start w:val="1"/>
        <w:numFmt w:val="decimal"/>
        <w:lvlText w:val="%1.%2.%3.%4.%5.%6"/>
        <w:lvlJc w:val="left"/>
        <w:pPr>
          <w:ind w:left="851" w:hanging="851"/>
        </w:pPr>
        <w:rPr>
          <w:rFonts w:hint="default"/>
        </w:rPr>
      </w:lvl>
    </w:lvlOverride>
    <w:lvlOverride w:ilvl="6">
      <w:lvl w:ilvl="6">
        <w:start w:val="1"/>
        <w:numFmt w:val="decimal"/>
        <w:lvlText w:val="%1.%2.%3.%4.%5.%6.%7"/>
        <w:lvlJc w:val="left"/>
        <w:pPr>
          <w:ind w:left="851" w:hanging="851"/>
        </w:pPr>
        <w:rPr>
          <w:rFonts w:hint="default"/>
        </w:rPr>
      </w:lvl>
    </w:lvlOverride>
    <w:lvlOverride w:ilvl="7">
      <w:lvl w:ilvl="7">
        <w:start w:val="1"/>
        <w:numFmt w:val="decimal"/>
        <w:lvlText w:val="%1.%2.%3.%4.%5.%6.%7.%8"/>
        <w:lvlJc w:val="left"/>
        <w:pPr>
          <w:ind w:left="851" w:hanging="851"/>
        </w:pPr>
        <w:rPr>
          <w:rFonts w:hint="default"/>
        </w:rPr>
      </w:lvl>
    </w:lvlOverride>
    <w:lvlOverride w:ilvl="8">
      <w:lvl w:ilvl="8">
        <w:start w:val="1"/>
        <w:numFmt w:val="decimal"/>
        <w:lvlText w:val="%1.%2.%3.%4.%5.%6.%7.%8.%9"/>
        <w:lvlJc w:val="left"/>
        <w:pPr>
          <w:ind w:left="851" w:hanging="851"/>
        </w:pPr>
        <w:rPr>
          <w:rFonts w:hint="default"/>
        </w:rPr>
      </w:lvl>
    </w:lvlOverride>
  </w:num>
  <w:num w:numId="14">
    <w:abstractNumId w:val="6"/>
  </w:num>
  <w:num w:numId="15">
    <w:abstractNumId w:val="6"/>
    <w:lvlOverride w:ilvl="0">
      <w:lvl w:ilvl="0">
        <w:start w:val="6"/>
        <w:numFmt w:val="decimal"/>
        <w:lvlText w:val="%1."/>
        <w:lvlJc w:val="left"/>
        <w:pPr>
          <w:tabs>
            <w:tab w:val="num" w:pos="502"/>
          </w:tabs>
          <w:ind w:left="502" w:hanging="360"/>
        </w:pPr>
        <w:rPr>
          <w:rFonts w:hint="default"/>
        </w:rPr>
      </w:lvl>
    </w:lvlOverride>
    <w:lvlOverride w:ilvl="1">
      <w:lvl w:ilvl="1">
        <w:start w:val="1"/>
        <w:numFmt w:val="decimal"/>
        <w:lvlText w:val="5.%2."/>
        <w:lvlJc w:val="left"/>
        <w:pPr>
          <w:tabs>
            <w:tab w:val="num" w:pos="851"/>
          </w:tabs>
          <w:ind w:left="851" w:hanging="851"/>
        </w:pPr>
        <w:rPr>
          <w:rFonts w:ascii="Times New Roman" w:hAnsi="Times New Roman" w:cs="Times New Roman" w:hint="default"/>
          <w:b w:val="0"/>
          <w:strike w:val="0"/>
          <w:sz w:val="24"/>
          <w:szCs w:val="24"/>
        </w:rPr>
      </w:lvl>
    </w:lvlOverride>
    <w:lvlOverride w:ilvl="2">
      <w:lvl w:ilvl="2">
        <w:start w:val="1"/>
        <w:numFmt w:val="decimal"/>
        <w:lvlText w:val="5.%2.%3."/>
        <w:lvlJc w:val="left"/>
        <w:pPr>
          <w:tabs>
            <w:tab w:val="num" w:pos="1852"/>
          </w:tabs>
          <w:ind w:left="1852" w:hanging="720"/>
        </w:pPr>
        <w:rPr>
          <w:rFonts w:hint="default"/>
        </w:rPr>
      </w:lvl>
    </w:lvlOverride>
    <w:lvlOverride w:ilvl="3">
      <w:lvl w:ilvl="3">
        <w:start w:val="1"/>
        <w:numFmt w:val="decimal"/>
        <w:lvlText w:val="%1.%2.%3.%4."/>
        <w:lvlJc w:val="left"/>
        <w:pPr>
          <w:tabs>
            <w:tab w:val="num" w:pos="1630"/>
          </w:tabs>
          <w:ind w:left="1630" w:hanging="720"/>
        </w:pPr>
        <w:rPr>
          <w:rFonts w:hint="default"/>
        </w:rPr>
      </w:lvl>
    </w:lvlOverride>
    <w:lvlOverride w:ilvl="4">
      <w:lvl w:ilvl="4">
        <w:start w:val="1"/>
        <w:numFmt w:val="decimal"/>
        <w:lvlText w:val="%1.%2.%3.%4.%5."/>
        <w:lvlJc w:val="left"/>
        <w:pPr>
          <w:tabs>
            <w:tab w:val="num" w:pos="2246"/>
          </w:tabs>
          <w:ind w:left="2246" w:hanging="1080"/>
        </w:pPr>
        <w:rPr>
          <w:rFonts w:hint="default"/>
        </w:rPr>
      </w:lvl>
    </w:lvlOverride>
    <w:lvlOverride w:ilvl="5">
      <w:lvl w:ilvl="5">
        <w:start w:val="1"/>
        <w:numFmt w:val="decimal"/>
        <w:lvlText w:val="%1.%2.%3.%4.%5.%6."/>
        <w:lvlJc w:val="left"/>
        <w:pPr>
          <w:tabs>
            <w:tab w:val="num" w:pos="2502"/>
          </w:tabs>
          <w:ind w:left="2502" w:hanging="1080"/>
        </w:pPr>
        <w:rPr>
          <w:rFonts w:hint="default"/>
        </w:rPr>
      </w:lvl>
    </w:lvlOverride>
    <w:lvlOverride w:ilvl="6">
      <w:lvl w:ilvl="6">
        <w:start w:val="1"/>
        <w:numFmt w:val="decimal"/>
        <w:lvlText w:val="%1.%2.%3.%4.%5.%6.%7."/>
        <w:lvlJc w:val="left"/>
        <w:pPr>
          <w:tabs>
            <w:tab w:val="num" w:pos="3118"/>
          </w:tabs>
          <w:ind w:left="3118" w:hanging="1440"/>
        </w:pPr>
        <w:rPr>
          <w:rFonts w:hint="default"/>
        </w:rPr>
      </w:lvl>
    </w:lvlOverride>
    <w:lvlOverride w:ilvl="7">
      <w:lvl w:ilvl="7">
        <w:start w:val="1"/>
        <w:numFmt w:val="decimal"/>
        <w:lvlText w:val="%1.%2.%3.%4.%5.%6.%7.%8."/>
        <w:lvlJc w:val="left"/>
        <w:pPr>
          <w:tabs>
            <w:tab w:val="num" w:pos="3374"/>
          </w:tabs>
          <w:ind w:left="3374" w:hanging="1440"/>
        </w:pPr>
        <w:rPr>
          <w:rFonts w:hint="default"/>
        </w:rPr>
      </w:lvl>
    </w:lvlOverride>
    <w:lvlOverride w:ilvl="8">
      <w:lvl w:ilvl="8">
        <w:start w:val="1"/>
        <w:numFmt w:val="decimal"/>
        <w:lvlText w:val="%1.%2.%3.%4.%5.%6.%7.%8.%9."/>
        <w:lvlJc w:val="left"/>
        <w:pPr>
          <w:tabs>
            <w:tab w:val="num" w:pos="3990"/>
          </w:tabs>
          <w:ind w:left="3990" w:hanging="1800"/>
        </w:pPr>
        <w:rPr>
          <w:rFonts w:hint="default"/>
        </w:rPr>
      </w:lvl>
    </w:lvlOverride>
  </w:num>
  <w:num w:numId="16">
    <w:abstractNumId w:val="7"/>
  </w:num>
  <w:num w:numId="17">
    <w:abstractNumId w:val="6"/>
    <w:lvlOverride w:ilvl="0">
      <w:lvl w:ilvl="0">
        <w:start w:val="6"/>
        <w:numFmt w:val="decimal"/>
        <w:lvlText w:val="%1."/>
        <w:lvlJc w:val="left"/>
        <w:pPr>
          <w:tabs>
            <w:tab w:val="num" w:pos="502"/>
          </w:tabs>
          <w:ind w:left="502" w:hanging="360"/>
        </w:pPr>
        <w:rPr>
          <w:rFonts w:hint="default"/>
        </w:rPr>
      </w:lvl>
    </w:lvlOverride>
    <w:lvlOverride w:ilvl="1">
      <w:lvl w:ilvl="1">
        <w:start w:val="1"/>
        <w:numFmt w:val="decimal"/>
        <w:lvlText w:val="7.%2."/>
        <w:lvlJc w:val="left"/>
        <w:pPr>
          <w:tabs>
            <w:tab w:val="num" w:pos="851"/>
          </w:tabs>
          <w:ind w:left="851" w:hanging="851"/>
        </w:pPr>
        <w:rPr>
          <w:rFonts w:ascii="Times New Roman" w:hAnsi="Times New Roman" w:cs="Times New Roman" w:hint="default"/>
          <w:b w:val="0"/>
          <w:strike w:val="0"/>
          <w:sz w:val="24"/>
          <w:szCs w:val="24"/>
        </w:rPr>
      </w:lvl>
    </w:lvlOverride>
    <w:lvlOverride w:ilvl="2">
      <w:lvl w:ilvl="2">
        <w:start w:val="1"/>
        <w:numFmt w:val="decimal"/>
        <w:lvlText w:val="%1.%2.%3."/>
        <w:lvlJc w:val="left"/>
        <w:pPr>
          <w:tabs>
            <w:tab w:val="num" w:pos="1852"/>
          </w:tabs>
          <w:ind w:left="1852" w:hanging="720"/>
        </w:pPr>
        <w:rPr>
          <w:rFonts w:hint="default"/>
        </w:rPr>
      </w:lvl>
    </w:lvlOverride>
    <w:lvlOverride w:ilvl="3">
      <w:lvl w:ilvl="3">
        <w:start w:val="1"/>
        <w:numFmt w:val="decimal"/>
        <w:lvlText w:val="%1.%2.%3.%4."/>
        <w:lvlJc w:val="left"/>
        <w:pPr>
          <w:tabs>
            <w:tab w:val="num" w:pos="1630"/>
          </w:tabs>
          <w:ind w:left="1630" w:hanging="720"/>
        </w:pPr>
        <w:rPr>
          <w:rFonts w:hint="default"/>
        </w:rPr>
      </w:lvl>
    </w:lvlOverride>
    <w:lvlOverride w:ilvl="4">
      <w:lvl w:ilvl="4">
        <w:start w:val="1"/>
        <w:numFmt w:val="decimal"/>
        <w:lvlText w:val="%1.%2.%3.%4.%5."/>
        <w:lvlJc w:val="left"/>
        <w:pPr>
          <w:tabs>
            <w:tab w:val="num" w:pos="2246"/>
          </w:tabs>
          <w:ind w:left="2246" w:hanging="1080"/>
        </w:pPr>
        <w:rPr>
          <w:rFonts w:hint="default"/>
        </w:rPr>
      </w:lvl>
    </w:lvlOverride>
    <w:lvlOverride w:ilvl="5">
      <w:lvl w:ilvl="5">
        <w:start w:val="1"/>
        <w:numFmt w:val="decimal"/>
        <w:lvlText w:val="%1.%2.%3.%4.%5.%6."/>
        <w:lvlJc w:val="left"/>
        <w:pPr>
          <w:tabs>
            <w:tab w:val="num" w:pos="2502"/>
          </w:tabs>
          <w:ind w:left="2502" w:hanging="1080"/>
        </w:pPr>
        <w:rPr>
          <w:rFonts w:hint="default"/>
        </w:rPr>
      </w:lvl>
    </w:lvlOverride>
    <w:lvlOverride w:ilvl="6">
      <w:lvl w:ilvl="6">
        <w:start w:val="1"/>
        <w:numFmt w:val="decimal"/>
        <w:lvlText w:val="%1.%2.%3.%4.%5.%6.%7."/>
        <w:lvlJc w:val="left"/>
        <w:pPr>
          <w:tabs>
            <w:tab w:val="num" w:pos="3118"/>
          </w:tabs>
          <w:ind w:left="3118" w:hanging="1440"/>
        </w:pPr>
        <w:rPr>
          <w:rFonts w:hint="default"/>
        </w:rPr>
      </w:lvl>
    </w:lvlOverride>
    <w:lvlOverride w:ilvl="7">
      <w:lvl w:ilvl="7">
        <w:start w:val="1"/>
        <w:numFmt w:val="decimal"/>
        <w:lvlText w:val="%1.%2.%3.%4.%5.%6.%7.%8."/>
        <w:lvlJc w:val="left"/>
        <w:pPr>
          <w:tabs>
            <w:tab w:val="num" w:pos="3374"/>
          </w:tabs>
          <w:ind w:left="3374" w:hanging="1440"/>
        </w:pPr>
        <w:rPr>
          <w:rFonts w:hint="default"/>
        </w:rPr>
      </w:lvl>
    </w:lvlOverride>
    <w:lvlOverride w:ilvl="8">
      <w:lvl w:ilvl="8">
        <w:start w:val="1"/>
        <w:numFmt w:val="decimal"/>
        <w:lvlText w:val="%1.%2.%3.%4.%5.%6.%7.%8.%9."/>
        <w:lvlJc w:val="left"/>
        <w:pPr>
          <w:tabs>
            <w:tab w:val="num" w:pos="3990"/>
          </w:tabs>
          <w:ind w:left="3990" w:hanging="1800"/>
        </w:pPr>
        <w:rPr>
          <w:rFonts w:hint="default"/>
        </w:rPr>
      </w:lvl>
    </w:lvlOverride>
  </w:num>
  <w:num w:numId="18">
    <w:abstractNumId w:val="4"/>
  </w:num>
  <w:num w:numId="19">
    <w:abstractNumId w:val="2"/>
  </w:num>
  <w:num w:numId="20">
    <w:abstractNumId w:val="16"/>
  </w:num>
  <w:num w:numId="21">
    <w:abstractNumId w:val="12"/>
  </w:num>
  <w:num w:numId="22">
    <w:abstractNumId w:val="17"/>
  </w:num>
  <w:num w:numId="23">
    <w:abstractNumId w:val="9"/>
  </w:num>
  <w:num w:numId="24">
    <w:abstractNumId w:val="3"/>
  </w:num>
  <w:num w:numId="25">
    <w:abstractNumId w:val="15"/>
  </w:num>
  <w:num w:numId="26">
    <w:abstractNumId w:val="14"/>
  </w:num>
  <w:num w:numId="27">
    <w:abstractNumId w:val="5"/>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D7"/>
    <w:rsid w:val="00011B60"/>
    <w:rsid w:val="00016659"/>
    <w:rsid w:val="000327B1"/>
    <w:rsid w:val="000437F2"/>
    <w:rsid w:val="00045826"/>
    <w:rsid w:val="00061864"/>
    <w:rsid w:val="00066ACF"/>
    <w:rsid w:val="0009502D"/>
    <w:rsid w:val="00095ACF"/>
    <w:rsid w:val="00097F12"/>
    <w:rsid w:val="000A0658"/>
    <w:rsid w:val="000C5E71"/>
    <w:rsid w:val="000C651C"/>
    <w:rsid w:val="000D7452"/>
    <w:rsid w:val="000D7F3D"/>
    <w:rsid w:val="000F2F6A"/>
    <w:rsid w:val="0010133D"/>
    <w:rsid w:val="00105BB5"/>
    <w:rsid w:val="00114F9A"/>
    <w:rsid w:val="00116E2B"/>
    <w:rsid w:val="0012025F"/>
    <w:rsid w:val="00143A76"/>
    <w:rsid w:val="001471BD"/>
    <w:rsid w:val="001566A9"/>
    <w:rsid w:val="00187E38"/>
    <w:rsid w:val="001B52EB"/>
    <w:rsid w:val="001D3692"/>
    <w:rsid w:val="001D4F54"/>
    <w:rsid w:val="001D6FDB"/>
    <w:rsid w:val="001E0269"/>
    <w:rsid w:val="001E1F80"/>
    <w:rsid w:val="001E4947"/>
    <w:rsid w:val="001F4CBD"/>
    <w:rsid w:val="001F57ED"/>
    <w:rsid w:val="001F5F7C"/>
    <w:rsid w:val="002114FF"/>
    <w:rsid w:val="00215DFA"/>
    <w:rsid w:val="00225E1F"/>
    <w:rsid w:val="002448C4"/>
    <w:rsid w:val="00255156"/>
    <w:rsid w:val="002754E8"/>
    <w:rsid w:val="00275E04"/>
    <w:rsid w:val="002812D7"/>
    <w:rsid w:val="0028598C"/>
    <w:rsid w:val="00294C73"/>
    <w:rsid w:val="002A3097"/>
    <w:rsid w:val="002B2C8A"/>
    <w:rsid w:val="002B4D3B"/>
    <w:rsid w:val="002C41EE"/>
    <w:rsid w:val="002D2372"/>
    <w:rsid w:val="002D6574"/>
    <w:rsid w:val="002E3494"/>
    <w:rsid w:val="002E60BF"/>
    <w:rsid w:val="002F1FCC"/>
    <w:rsid w:val="00360672"/>
    <w:rsid w:val="0036462F"/>
    <w:rsid w:val="0038348B"/>
    <w:rsid w:val="00392DE2"/>
    <w:rsid w:val="00396C64"/>
    <w:rsid w:val="0039772B"/>
    <w:rsid w:val="003B1746"/>
    <w:rsid w:val="003B4775"/>
    <w:rsid w:val="003D6A4A"/>
    <w:rsid w:val="00413342"/>
    <w:rsid w:val="00423437"/>
    <w:rsid w:val="0044344F"/>
    <w:rsid w:val="004500C9"/>
    <w:rsid w:val="0046076A"/>
    <w:rsid w:val="00464F10"/>
    <w:rsid w:val="00467454"/>
    <w:rsid w:val="0047018D"/>
    <w:rsid w:val="00472D04"/>
    <w:rsid w:val="00486913"/>
    <w:rsid w:val="00486BAA"/>
    <w:rsid w:val="00493C74"/>
    <w:rsid w:val="004A1877"/>
    <w:rsid w:val="004B0CE6"/>
    <w:rsid w:val="004D614A"/>
    <w:rsid w:val="0050231C"/>
    <w:rsid w:val="00516871"/>
    <w:rsid w:val="0053332C"/>
    <w:rsid w:val="00536A12"/>
    <w:rsid w:val="00546F2D"/>
    <w:rsid w:val="00551A1C"/>
    <w:rsid w:val="0055472A"/>
    <w:rsid w:val="005638CA"/>
    <w:rsid w:val="005848E9"/>
    <w:rsid w:val="00594310"/>
    <w:rsid w:val="0059616E"/>
    <w:rsid w:val="005A35DF"/>
    <w:rsid w:val="005A4E4F"/>
    <w:rsid w:val="006115F8"/>
    <w:rsid w:val="00613828"/>
    <w:rsid w:val="00623333"/>
    <w:rsid w:val="006374C5"/>
    <w:rsid w:val="00661DF4"/>
    <w:rsid w:val="00687EE7"/>
    <w:rsid w:val="006909ED"/>
    <w:rsid w:val="006B18C8"/>
    <w:rsid w:val="006F28AD"/>
    <w:rsid w:val="00746AB3"/>
    <w:rsid w:val="007534B9"/>
    <w:rsid w:val="00760478"/>
    <w:rsid w:val="00761079"/>
    <w:rsid w:val="00767A70"/>
    <w:rsid w:val="00772B90"/>
    <w:rsid w:val="00772BD2"/>
    <w:rsid w:val="00785A73"/>
    <w:rsid w:val="00787000"/>
    <w:rsid w:val="007A4DF3"/>
    <w:rsid w:val="007B2151"/>
    <w:rsid w:val="007B6935"/>
    <w:rsid w:val="007C5193"/>
    <w:rsid w:val="007C575A"/>
    <w:rsid w:val="007F5B2A"/>
    <w:rsid w:val="007F5B4E"/>
    <w:rsid w:val="0080015B"/>
    <w:rsid w:val="00800C07"/>
    <w:rsid w:val="00801453"/>
    <w:rsid w:val="008144DA"/>
    <w:rsid w:val="00816986"/>
    <w:rsid w:val="00833B30"/>
    <w:rsid w:val="00857A2F"/>
    <w:rsid w:val="00866E14"/>
    <w:rsid w:val="008673F4"/>
    <w:rsid w:val="008715AD"/>
    <w:rsid w:val="00882956"/>
    <w:rsid w:val="008861FB"/>
    <w:rsid w:val="008A00CD"/>
    <w:rsid w:val="008A352B"/>
    <w:rsid w:val="008A67A8"/>
    <w:rsid w:val="008A7EFD"/>
    <w:rsid w:val="008D275D"/>
    <w:rsid w:val="008D594D"/>
    <w:rsid w:val="008E0317"/>
    <w:rsid w:val="008F047D"/>
    <w:rsid w:val="008F3936"/>
    <w:rsid w:val="00915F0D"/>
    <w:rsid w:val="009174B8"/>
    <w:rsid w:val="00931CE8"/>
    <w:rsid w:val="00956697"/>
    <w:rsid w:val="00971CD6"/>
    <w:rsid w:val="00990517"/>
    <w:rsid w:val="00991FFF"/>
    <w:rsid w:val="00996800"/>
    <w:rsid w:val="009C0489"/>
    <w:rsid w:val="009C4A21"/>
    <w:rsid w:val="009C73EC"/>
    <w:rsid w:val="009D2827"/>
    <w:rsid w:val="009E03DB"/>
    <w:rsid w:val="009F31B2"/>
    <w:rsid w:val="00A00277"/>
    <w:rsid w:val="00A00A01"/>
    <w:rsid w:val="00A020C7"/>
    <w:rsid w:val="00A5557C"/>
    <w:rsid w:val="00A67F33"/>
    <w:rsid w:val="00A73D6E"/>
    <w:rsid w:val="00A84376"/>
    <w:rsid w:val="00AB3CEC"/>
    <w:rsid w:val="00AD07EE"/>
    <w:rsid w:val="00B0109C"/>
    <w:rsid w:val="00B14BDF"/>
    <w:rsid w:val="00B3145C"/>
    <w:rsid w:val="00B34094"/>
    <w:rsid w:val="00B37A9A"/>
    <w:rsid w:val="00B6665A"/>
    <w:rsid w:val="00B729B6"/>
    <w:rsid w:val="00B91CB7"/>
    <w:rsid w:val="00BB056D"/>
    <w:rsid w:val="00BD0F6F"/>
    <w:rsid w:val="00BE048A"/>
    <w:rsid w:val="00BE546C"/>
    <w:rsid w:val="00C06AA2"/>
    <w:rsid w:val="00C07B0C"/>
    <w:rsid w:val="00C104EA"/>
    <w:rsid w:val="00C1375E"/>
    <w:rsid w:val="00C34BFE"/>
    <w:rsid w:val="00C56A32"/>
    <w:rsid w:val="00C60A07"/>
    <w:rsid w:val="00C75754"/>
    <w:rsid w:val="00C75945"/>
    <w:rsid w:val="00C90D8F"/>
    <w:rsid w:val="00C962E5"/>
    <w:rsid w:val="00CA036C"/>
    <w:rsid w:val="00CA6450"/>
    <w:rsid w:val="00CC1886"/>
    <w:rsid w:val="00CE217D"/>
    <w:rsid w:val="00CE7434"/>
    <w:rsid w:val="00CF313A"/>
    <w:rsid w:val="00CF7074"/>
    <w:rsid w:val="00D140E5"/>
    <w:rsid w:val="00D250B5"/>
    <w:rsid w:val="00D33B39"/>
    <w:rsid w:val="00D467B7"/>
    <w:rsid w:val="00D830C0"/>
    <w:rsid w:val="00D83A51"/>
    <w:rsid w:val="00D976E0"/>
    <w:rsid w:val="00DB28CD"/>
    <w:rsid w:val="00DB3B1A"/>
    <w:rsid w:val="00DC0AC6"/>
    <w:rsid w:val="00DC3D36"/>
    <w:rsid w:val="00DD2C2F"/>
    <w:rsid w:val="00DD4652"/>
    <w:rsid w:val="00DD475C"/>
    <w:rsid w:val="00DE28AE"/>
    <w:rsid w:val="00DF0785"/>
    <w:rsid w:val="00DF4C03"/>
    <w:rsid w:val="00E061BF"/>
    <w:rsid w:val="00E07003"/>
    <w:rsid w:val="00E156E9"/>
    <w:rsid w:val="00E1652A"/>
    <w:rsid w:val="00E24A35"/>
    <w:rsid w:val="00E26BB3"/>
    <w:rsid w:val="00E51E51"/>
    <w:rsid w:val="00E55F48"/>
    <w:rsid w:val="00E60DA2"/>
    <w:rsid w:val="00E61BC8"/>
    <w:rsid w:val="00E63631"/>
    <w:rsid w:val="00E90DB4"/>
    <w:rsid w:val="00EB051D"/>
    <w:rsid w:val="00EC70AC"/>
    <w:rsid w:val="00ED27A3"/>
    <w:rsid w:val="00F137B8"/>
    <w:rsid w:val="00F206AD"/>
    <w:rsid w:val="00F338C5"/>
    <w:rsid w:val="00F46153"/>
    <w:rsid w:val="00F72C76"/>
    <w:rsid w:val="00F83CD4"/>
    <w:rsid w:val="00FA164F"/>
    <w:rsid w:val="00FB00C4"/>
    <w:rsid w:val="00FB0716"/>
    <w:rsid w:val="00FC51FC"/>
    <w:rsid w:val="00FC68DF"/>
    <w:rsid w:val="00FD3CAE"/>
    <w:rsid w:val="00FE00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729B"/>
  <w15:chartTrackingRefBased/>
  <w15:docId w15:val="{53A1C148-FAA0-4C36-B689-0685AF78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020C7"/>
    <w:pPr>
      <w:spacing w:after="200" w:line="276" w:lineRule="auto"/>
    </w:pPr>
    <w:rPr>
      <w:rFonts w:ascii="Cambria" w:eastAsia="Batang" w:hAnsi="Cambria" w:cs="Times New Roman"/>
      <w:lang w:val="en-US" w:bidi="en-US"/>
    </w:rPr>
  </w:style>
  <w:style w:type="paragraph" w:styleId="Antrat2">
    <w:name w:val="heading 2"/>
    <w:basedOn w:val="prastasis"/>
    <w:next w:val="prastasis"/>
    <w:link w:val="Antrat2Diagrama"/>
    <w:uiPriority w:val="9"/>
    <w:qFormat/>
    <w:rsid w:val="00A020C7"/>
    <w:pPr>
      <w:spacing w:before="200" w:after="0" w:line="271" w:lineRule="auto"/>
      <w:outlineLvl w:val="1"/>
    </w:pPr>
    <w:rPr>
      <w:smallCaps/>
      <w:sz w:val="28"/>
      <w:szCs w:val="28"/>
      <w:lang w:val="x-none" w:eastAsia="x-none" w:bidi="ar-SA"/>
    </w:rPr>
  </w:style>
  <w:style w:type="paragraph" w:styleId="Antrat4">
    <w:name w:val="heading 4"/>
    <w:basedOn w:val="prastasis"/>
    <w:next w:val="prastasis"/>
    <w:link w:val="Antrat4Diagrama"/>
    <w:uiPriority w:val="9"/>
    <w:semiHidden/>
    <w:unhideWhenUsed/>
    <w:qFormat/>
    <w:rsid w:val="00A020C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A020C7"/>
    <w:rPr>
      <w:rFonts w:ascii="Cambria" w:eastAsia="Batang" w:hAnsi="Cambria" w:cs="Times New Roman"/>
      <w:smallCaps/>
      <w:sz w:val="28"/>
      <w:szCs w:val="28"/>
      <w:lang w:val="x-none" w:eastAsia="x-none"/>
    </w:rPr>
  </w:style>
  <w:style w:type="character" w:customStyle="1" w:styleId="Antrat4Diagrama">
    <w:name w:val="Antraštė 4 Diagrama"/>
    <w:basedOn w:val="Numatytasispastraiposriftas"/>
    <w:link w:val="Antrat4"/>
    <w:uiPriority w:val="9"/>
    <w:semiHidden/>
    <w:rsid w:val="00A020C7"/>
    <w:rPr>
      <w:rFonts w:asciiTheme="majorHAnsi" w:eastAsiaTheme="majorEastAsia" w:hAnsiTheme="majorHAnsi" w:cstheme="majorBidi"/>
      <w:i/>
      <w:iCs/>
      <w:color w:val="2F5496" w:themeColor="accent1" w:themeShade="BF"/>
      <w:lang w:val="en-US" w:bidi="en-US"/>
    </w:rPr>
  </w:style>
  <w:style w:type="paragraph" w:styleId="Sraopastraipa">
    <w:name w:val="List Paragraph"/>
    <w:basedOn w:val="prastasis"/>
    <w:uiPriority w:val="34"/>
    <w:qFormat/>
    <w:rsid w:val="00A020C7"/>
    <w:pPr>
      <w:ind w:left="720"/>
      <w:contextualSpacing/>
    </w:pPr>
  </w:style>
  <w:style w:type="paragraph" w:styleId="Pagrindinistekstas2">
    <w:name w:val="Body Text 2"/>
    <w:basedOn w:val="prastasis"/>
    <w:link w:val="Pagrindinistekstas2Diagrama"/>
    <w:semiHidden/>
    <w:rsid w:val="00C104EA"/>
    <w:pPr>
      <w:jc w:val="center"/>
    </w:pPr>
    <w:rPr>
      <w:b/>
      <w:bCs/>
    </w:rPr>
  </w:style>
  <w:style w:type="character" w:customStyle="1" w:styleId="Pagrindinistekstas2Diagrama">
    <w:name w:val="Pagrindinis tekstas 2 Diagrama"/>
    <w:basedOn w:val="Numatytasispastraiposriftas"/>
    <w:link w:val="Pagrindinistekstas2"/>
    <w:semiHidden/>
    <w:rsid w:val="00C104EA"/>
    <w:rPr>
      <w:rFonts w:ascii="Cambria" w:eastAsia="Batang" w:hAnsi="Cambria" w:cs="Times New Roman"/>
      <w:b/>
      <w:bCs/>
      <w:lang w:val="en-US" w:bidi="en-US"/>
    </w:rPr>
  </w:style>
  <w:style w:type="character" w:styleId="Komentaronuoroda">
    <w:name w:val="annotation reference"/>
    <w:uiPriority w:val="99"/>
    <w:semiHidden/>
    <w:unhideWhenUsed/>
    <w:rsid w:val="00C104EA"/>
    <w:rPr>
      <w:sz w:val="16"/>
      <w:szCs w:val="16"/>
    </w:rPr>
  </w:style>
  <w:style w:type="paragraph" w:styleId="Komentarotekstas">
    <w:name w:val="annotation text"/>
    <w:basedOn w:val="prastasis"/>
    <w:link w:val="KomentarotekstasDiagrama"/>
    <w:uiPriority w:val="99"/>
    <w:semiHidden/>
    <w:unhideWhenUsed/>
    <w:rsid w:val="00C104EA"/>
    <w:rPr>
      <w:sz w:val="20"/>
      <w:szCs w:val="20"/>
    </w:rPr>
  </w:style>
  <w:style w:type="character" w:customStyle="1" w:styleId="KomentarotekstasDiagrama">
    <w:name w:val="Komentaro tekstas Diagrama"/>
    <w:basedOn w:val="Numatytasispastraiposriftas"/>
    <w:link w:val="Komentarotekstas"/>
    <w:uiPriority w:val="99"/>
    <w:semiHidden/>
    <w:rsid w:val="00C104EA"/>
    <w:rPr>
      <w:rFonts w:ascii="Cambria" w:eastAsia="Batang" w:hAnsi="Cambria" w:cs="Times New Roman"/>
      <w:sz w:val="20"/>
      <w:szCs w:val="20"/>
      <w:lang w:val="en-US" w:bidi="en-US"/>
    </w:rPr>
  </w:style>
  <w:style w:type="paragraph" w:styleId="Debesliotekstas">
    <w:name w:val="Balloon Text"/>
    <w:basedOn w:val="prastasis"/>
    <w:link w:val="DebesliotekstasDiagrama"/>
    <w:uiPriority w:val="99"/>
    <w:semiHidden/>
    <w:unhideWhenUsed/>
    <w:rsid w:val="00C104E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104EA"/>
    <w:rPr>
      <w:rFonts w:ascii="Segoe UI" w:eastAsia="Batang" w:hAnsi="Segoe UI" w:cs="Segoe UI"/>
      <w:sz w:val="18"/>
      <w:szCs w:val="18"/>
      <w:lang w:val="en-US" w:bidi="en-US"/>
    </w:rPr>
  </w:style>
  <w:style w:type="paragraph" w:styleId="Pagrindinistekstas3">
    <w:name w:val="Body Text 3"/>
    <w:basedOn w:val="prastasis"/>
    <w:link w:val="Pagrindinistekstas3Diagrama"/>
    <w:uiPriority w:val="99"/>
    <w:unhideWhenUsed/>
    <w:rsid w:val="00464F10"/>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464F10"/>
    <w:rPr>
      <w:rFonts w:ascii="Cambria" w:eastAsia="Batang" w:hAnsi="Cambria" w:cs="Times New Roman"/>
      <w:sz w:val="16"/>
      <w:szCs w:val="16"/>
      <w:lang w:val="en-US" w:bidi="en-US"/>
    </w:rPr>
  </w:style>
  <w:style w:type="paragraph" w:styleId="Komentarotema">
    <w:name w:val="annotation subject"/>
    <w:basedOn w:val="Komentarotekstas"/>
    <w:next w:val="Komentarotekstas"/>
    <w:link w:val="KomentarotemaDiagrama"/>
    <w:uiPriority w:val="99"/>
    <w:semiHidden/>
    <w:unhideWhenUsed/>
    <w:rsid w:val="00464F10"/>
    <w:pPr>
      <w:spacing w:line="240" w:lineRule="auto"/>
    </w:pPr>
    <w:rPr>
      <w:b/>
      <w:bCs/>
    </w:rPr>
  </w:style>
  <w:style w:type="character" w:customStyle="1" w:styleId="KomentarotemaDiagrama">
    <w:name w:val="Komentaro tema Diagrama"/>
    <w:basedOn w:val="KomentarotekstasDiagrama"/>
    <w:link w:val="Komentarotema"/>
    <w:uiPriority w:val="99"/>
    <w:semiHidden/>
    <w:rsid w:val="00464F10"/>
    <w:rPr>
      <w:rFonts w:ascii="Cambria" w:eastAsia="Batang" w:hAnsi="Cambria" w:cs="Times New Roman"/>
      <w:b/>
      <w:bCs/>
      <w:sz w:val="20"/>
      <w:szCs w:val="20"/>
      <w:lang w:val="en-US" w:bidi="en-US"/>
    </w:rPr>
  </w:style>
  <w:style w:type="paragraph" w:styleId="Pagrindiniotekstotrauka">
    <w:name w:val="Body Text Indent"/>
    <w:basedOn w:val="prastasis"/>
    <w:link w:val="PagrindiniotekstotraukaDiagrama"/>
    <w:uiPriority w:val="99"/>
    <w:semiHidden/>
    <w:unhideWhenUsed/>
    <w:rsid w:val="0059616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59616E"/>
    <w:rPr>
      <w:rFonts w:ascii="Cambria" w:eastAsia="Batang" w:hAnsi="Cambria" w:cs="Times New Roman"/>
      <w:lang w:val="en-US" w:bidi="en-US"/>
    </w:rPr>
  </w:style>
  <w:style w:type="table" w:styleId="Lentelstinklelis">
    <w:name w:val="Table Grid"/>
    <w:basedOn w:val="prastojilentel"/>
    <w:uiPriority w:val="39"/>
    <w:rsid w:val="00B66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2249">
      <w:bodyDiv w:val="1"/>
      <w:marLeft w:val="0"/>
      <w:marRight w:val="0"/>
      <w:marTop w:val="0"/>
      <w:marBottom w:val="0"/>
      <w:divBdr>
        <w:top w:val="none" w:sz="0" w:space="0" w:color="auto"/>
        <w:left w:val="none" w:sz="0" w:space="0" w:color="auto"/>
        <w:bottom w:val="none" w:sz="0" w:space="0" w:color="auto"/>
        <w:right w:val="none" w:sz="0" w:space="0" w:color="auto"/>
      </w:divBdr>
    </w:div>
    <w:div w:id="321935882">
      <w:bodyDiv w:val="1"/>
      <w:marLeft w:val="0"/>
      <w:marRight w:val="0"/>
      <w:marTop w:val="0"/>
      <w:marBottom w:val="0"/>
      <w:divBdr>
        <w:top w:val="none" w:sz="0" w:space="0" w:color="auto"/>
        <w:left w:val="none" w:sz="0" w:space="0" w:color="auto"/>
        <w:bottom w:val="none" w:sz="0" w:space="0" w:color="auto"/>
        <w:right w:val="none" w:sz="0" w:space="0" w:color="auto"/>
      </w:divBdr>
    </w:div>
    <w:div w:id="444006587">
      <w:bodyDiv w:val="1"/>
      <w:marLeft w:val="0"/>
      <w:marRight w:val="0"/>
      <w:marTop w:val="0"/>
      <w:marBottom w:val="0"/>
      <w:divBdr>
        <w:top w:val="none" w:sz="0" w:space="0" w:color="auto"/>
        <w:left w:val="none" w:sz="0" w:space="0" w:color="auto"/>
        <w:bottom w:val="none" w:sz="0" w:space="0" w:color="auto"/>
        <w:right w:val="none" w:sz="0" w:space="0" w:color="auto"/>
      </w:divBdr>
    </w:div>
    <w:div w:id="506361708">
      <w:bodyDiv w:val="1"/>
      <w:marLeft w:val="0"/>
      <w:marRight w:val="0"/>
      <w:marTop w:val="0"/>
      <w:marBottom w:val="0"/>
      <w:divBdr>
        <w:top w:val="none" w:sz="0" w:space="0" w:color="auto"/>
        <w:left w:val="none" w:sz="0" w:space="0" w:color="auto"/>
        <w:bottom w:val="none" w:sz="0" w:space="0" w:color="auto"/>
        <w:right w:val="none" w:sz="0" w:space="0" w:color="auto"/>
      </w:divBdr>
    </w:div>
    <w:div w:id="508060267">
      <w:bodyDiv w:val="1"/>
      <w:marLeft w:val="0"/>
      <w:marRight w:val="0"/>
      <w:marTop w:val="0"/>
      <w:marBottom w:val="0"/>
      <w:divBdr>
        <w:top w:val="none" w:sz="0" w:space="0" w:color="auto"/>
        <w:left w:val="none" w:sz="0" w:space="0" w:color="auto"/>
        <w:bottom w:val="none" w:sz="0" w:space="0" w:color="auto"/>
        <w:right w:val="none" w:sz="0" w:space="0" w:color="auto"/>
      </w:divBdr>
    </w:div>
    <w:div w:id="590894084">
      <w:bodyDiv w:val="1"/>
      <w:marLeft w:val="0"/>
      <w:marRight w:val="0"/>
      <w:marTop w:val="0"/>
      <w:marBottom w:val="0"/>
      <w:divBdr>
        <w:top w:val="none" w:sz="0" w:space="0" w:color="auto"/>
        <w:left w:val="none" w:sz="0" w:space="0" w:color="auto"/>
        <w:bottom w:val="none" w:sz="0" w:space="0" w:color="auto"/>
        <w:right w:val="none" w:sz="0" w:space="0" w:color="auto"/>
      </w:divBdr>
    </w:div>
    <w:div w:id="668170538">
      <w:bodyDiv w:val="1"/>
      <w:marLeft w:val="0"/>
      <w:marRight w:val="0"/>
      <w:marTop w:val="0"/>
      <w:marBottom w:val="0"/>
      <w:divBdr>
        <w:top w:val="none" w:sz="0" w:space="0" w:color="auto"/>
        <w:left w:val="none" w:sz="0" w:space="0" w:color="auto"/>
        <w:bottom w:val="none" w:sz="0" w:space="0" w:color="auto"/>
        <w:right w:val="none" w:sz="0" w:space="0" w:color="auto"/>
      </w:divBdr>
    </w:div>
    <w:div w:id="849874984">
      <w:bodyDiv w:val="1"/>
      <w:marLeft w:val="0"/>
      <w:marRight w:val="0"/>
      <w:marTop w:val="0"/>
      <w:marBottom w:val="0"/>
      <w:divBdr>
        <w:top w:val="none" w:sz="0" w:space="0" w:color="auto"/>
        <w:left w:val="none" w:sz="0" w:space="0" w:color="auto"/>
        <w:bottom w:val="none" w:sz="0" w:space="0" w:color="auto"/>
        <w:right w:val="none" w:sz="0" w:space="0" w:color="auto"/>
      </w:divBdr>
    </w:div>
    <w:div w:id="1057242313">
      <w:bodyDiv w:val="1"/>
      <w:marLeft w:val="0"/>
      <w:marRight w:val="0"/>
      <w:marTop w:val="0"/>
      <w:marBottom w:val="0"/>
      <w:divBdr>
        <w:top w:val="none" w:sz="0" w:space="0" w:color="auto"/>
        <w:left w:val="none" w:sz="0" w:space="0" w:color="auto"/>
        <w:bottom w:val="none" w:sz="0" w:space="0" w:color="auto"/>
        <w:right w:val="none" w:sz="0" w:space="0" w:color="auto"/>
      </w:divBdr>
    </w:div>
    <w:div w:id="1063408185">
      <w:bodyDiv w:val="1"/>
      <w:marLeft w:val="0"/>
      <w:marRight w:val="0"/>
      <w:marTop w:val="0"/>
      <w:marBottom w:val="0"/>
      <w:divBdr>
        <w:top w:val="none" w:sz="0" w:space="0" w:color="auto"/>
        <w:left w:val="none" w:sz="0" w:space="0" w:color="auto"/>
        <w:bottom w:val="none" w:sz="0" w:space="0" w:color="auto"/>
        <w:right w:val="none" w:sz="0" w:space="0" w:color="auto"/>
      </w:divBdr>
    </w:div>
    <w:div w:id="1429958149">
      <w:bodyDiv w:val="1"/>
      <w:marLeft w:val="0"/>
      <w:marRight w:val="0"/>
      <w:marTop w:val="0"/>
      <w:marBottom w:val="0"/>
      <w:divBdr>
        <w:top w:val="none" w:sz="0" w:space="0" w:color="auto"/>
        <w:left w:val="none" w:sz="0" w:space="0" w:color="auto"/>
        <w:bottom w:val="none" w:sz="0" w:space="0" w:color="auto"/>
        <w:right w:val="none" w:sz="0" w:space="0" w:color="auto"/>
      </w:divBdr>
    </w:div>
    <w:div w:id="1446582271">
      <w:bodyDiv w:val="1"/>
      <w:marLeft w:val="0"/>
      <w:marRight w:val="0"/>
      <w:marTop w:val="0"/>
      <w:marBottom w:val="0"/>
      <w:divBdr>
        <w:top w:val="none" w:sz="0" w:space="0" w:color="auto"/>
        <w:left w:val="none" w:sz="0" w:space="0" w:color="auto"/>
        <w:bottom w:val="none" w:sz="0" w:space="0" w:color="auto"/>
        <w:right w:val="none" w:sz="0" w:space="0" w:color="auto"/>
      </w:divBdr>
    </w:div>
    <w:div w:id="1464494375">
      <w:bodyDiv w:val="1"/>
      <w:marLeft w:val="0"/>
      <w:marRight w:val="0"/>
      <w:marTop w:val="0"/>
      <w:marBottom w:val="0"/>
      <w:divBdr>
        <w:top w:val="none" w:sz="0" w:space="0" w:color="auto"/>
        <w:left w:val="none" w:sz="0" w:space="0" w:color="auto"/>
        <w:bottom w:val="none" w:sz="0" w:space="0" w:color="auto"/>
        <w:right w:val="none" w:sz="0" w:space="0" w:color="auto"/>
      </w:divBdr>
    </w:div>
    <w:div w:id="1870338469">
      <w:bodyDiv w:val="1"/>
      <w:marLeft w:val="0"/>
      <w:marRight w:val="0"/>
      <w:marTop w:val="0"/>
      <w:marBottom w:val="0"/>
      <w:divBdr>
        <w:top w:val="none" w:sz="0" w:space="0" w:color="auto"/>
        <w:left w:val="none" w:sz="0" w:space="0" w:color="auto"/>
        <w:bottom w:val="none" w:sz="0" w:space="0" w:color="auto"/>
        <w:right w:val="none" w:sz="0" w:space="0" w:color="auto"/>
      </w:divBdr>
    </w:div>
    <w:div w:id="1907304399">
      <w:bodyDiv w:val="1"/>
      <w:marLeft w:val="0"/>
      <w:marRight w:val="0"/>
      <w:marTop w:val="0"/>
      <w:marBottom w:val="0"/>
      <w:divBdr>
        <w:top w:val="none" w:sz="0" w:space="0" w:color="auto"/>
        <w:left w:val="none" w:sz="0" w:space="0" w:color="auto"/>
        <w:bottom w:val="none" w:sz="0" w:space="0" w:color="auto"/>
        <w:right w:val="none" w:sz="0" w:space="0" w:color="auto"/>
      </w:divBdr>
    </w:div>
    <w:div w:id="1966503635">
      <w:bodyDiv w:val="1"/>
      <w:marLeft w:val="0"/>
      <w:marRight w:val="0"/>
      <w:marTop w:val="0"/>
      <w:marBottom w:val="0"/>
      <w:divBdr>
        <w:top w:val="none" w:sz="0" w:space="0" w:color="auto"/>
        <w:left w:val="none" w:sz="0" w:space="0" w:color="auto"/>
        <w:bottom w:val="none" w:sz="0" w:space="0" w:color="auto"/>
        <w:right w:val="none" w:sz="0" w:space="0" w:color="auto"/>
      </w:divBdr>
    </w:div>
    <w:div w:id="1977027560">
      <w:bodyDiv w:val="1"/>
      <w:marLeft w:val="0"/>
      <w:marRight w:val="0"/>
      <w:marTop w:val="0"/>
      <w:marBottom w:val="0"/>
      <w:divBdr>
        <w:top w:val="none" w:sz="0" w:space="0" w:color="auto"/>
        <w:left w:val="none" w:sz="0" w:space="0" w:color="auto"/>
        <w:bottom w:val="none" w:sz="0" w:space="0" w:color="auto"/>
        <w:right w:val="none" w:sz="0" w:space="0" w:color="auto"/>
      </w:divBdr>
    </w:div>
    <w:div w:id="2068869259">
      <w:bodyDiv w:val="1"/>
      <w:marLeft w:val="0"/>
      <w:marRight w:val="0"/>
      <w:marTop w:val="0"/>
      <w:marBottom w:val="0"/>
      <w:divBdr>
        <w:top w:val="none" w:sz="0" w:space="0" w:color="auto"/>
        <w:left w:val="none" w:sz="0" w:space="0" w:color="auto"/>
        <w:bottom w:val="none" w:sz="0" w:space="0" w:color="auto"/>
        <w:right w:val="none" w:sz="0" w:space="0" w:color="auto"/>
      </w:divBdr>
    </w:div>
    <w:div w:id="210437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7189</Words>
  <Characters>4099</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Lina</cp:lastModifiedBy>
  <cp:revision>3</cp:revision>
  <cp:lastPrinted>2020-03-05T07:51:00Z</cp:lastPrinted>
  <dcterms:created xsi:type="dcterms:W3CDTF">2020-03-05T07:51:00Z</dcterms:created>
  <dcterms:modified xsi:type="dcterms:W3CDTF">2020-03-05T07:51:00Z</dcterms:modified>
</cp:coreProperties>
</file>